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62" w:rsidRDefault="00022462" w:rsidP="00022462">
      <w:pPr>
        <w:widowControl/>
        <w:spacing w:line="400" w:lineRule="exact"/>
        <w:ind w:leftChars="-3" w:left="-2" w:hangingChars="2" w:hanging="4"/>
        <w:jc w:val="center"/>
        <w:rPr>
          <w:rFonts w:ascii="宋体" w:hAnsi="宋体" w:hint="eastAsia"/>
          <w:color w:val="000000"/>
        </w:rPr>
      </w:pPr>
      <w:r>
        <w:rPr>
          <w:rFonts w:ascii="宋体" w:hAnsi="宋体" w:hint="eastAsia"/>
          <w:color w:val="000000"/>
          <w:kern w:val="0"/>
        </w:rPr>
        <w:t>第三章  植物的激素调节</w:t>
      </w:r>
    </w:p>
    <w:p w:rsidR="00022462" w:rsidRDefault="00022462" w:rsidP="00022462">
      <w:pPr>
        <w:widowControl/>
        <w:spacing w:line="400" w:lineRule="exact"/>
        <w:ind w:firstLineChars="3" w:firstLine="6"/>
        <w:jc w:val="center"/>
        <w:rPr>
          <w:rFonts w:ascii="宋体" w:hAnsi="宋体" w:hint="eastAsia"/>
          <w:color w:val="000000"/>
          <w:kern w:val="0"/>
        </w:rPr>
      </w:pPr>
      <w:r>
        <w:rPr>
          <w:rFonts w:ascii="宋体" w:hAnsi="宋体" w:hint="eastAsia"/>
          <w:color w:val="000000"/>
          <w:kern w:val="0"/>
        </w:rPr>
        <w:t>第1节 植物生长素的发现</w:t>
      </w:r>
    </w:p>
    <w:p w:rsidR="00022462" w:rsidRDefault="00022462" w:rsidP="00022462">
      <w:pPr>
        <w:spacing w:line="400" w:lineRule="exact"/>
        <w:rPr>
          <w:rFonts w:ascii="宋体" w:hAnsi="宋体" w:hint="eastAsia"/>
          <w:color w:val="000000"/>
        </w:rPr>
      </w:pPr>
      <w:r>
        <w:rPr>
          <w:rStyle w:val="a3"/>
          <w:rFonts w:ascii="宋体" w:hAnsi="宋体" w:hint="eastAsia"/>
          <w:b w:val="0"/>
          <w:color w:val="000000"/>
        </w:rPr>
        <w:t>一、教学目标</w:t>
      </w:r>
    </w:p>
    <w:p w:rsidR="00022462" w:rsidRDefault="00022462" w:rsidP="00022462">
      <w:pPr>
        <w:spacing w:line="400" w:lineRule="exact"/>
        <w:ind w:leftChars="218" w:left="458"/>
        <w:rPr>
          <w:rFonts w:ascii="宋体" w:hAnsi="宋体" w:hint="eastAsia"/>
          <w:color w:val="000000"/>
        </w:rPr>
      </w:pPr>
      <w:r>
        <w:rPr>
          <w:rFonts w:ascii="宋体" w:hAnsi="宋体" w:hint="eastAsia"/>
          <w:color w:val="000000"/>
        </w:rPr>
        <w:t>知识方面：概述植物生长素的发现过程。</w:t>
      </w:r>
    </w:p>
    <w:p w:rsidR="00022462" w:rsidRDefault="00022462" w:rsidP="00022462">
      <w:pPr>
        <w:spacing w:line="400" w:lineRule="exact"/>
        <w:ind w:leftChars="218" w:left="458"/>
        <w:rPr>
          <w:rFonts w:ascii="宋体" w:hAnsi="宋体" w:hint="eastAsia"/>
          <w:color w:val="000000"/>
        </w:rPr>
      </w:pPr>
      <w:r>
        <w:rPr>
          <w:rFonts w:ascii="宋体" w:hAnsi="宋体" w:hint="eastAsia"/>
          <w:color w:val="000000"/>
        </w:rPr>
        <w:t>能力方面：评价实验设计和结论，训练逻辑思维的严密性。</w:t>
      </w:r>
    </w:p>
    <w:p w:rsidR="00022462" w:rsidRDefault="00022462" w:rsidP="00022462">
      <w:pPr>
        <w:spacing w:line="400" w:lineRule="exact"/>
        <w:ind w:leftChars="218" w:left="458"/>
        <w:rPr>
          <w:rFonts w:ascii="宋体" w:hAnsi="宋体" w:hint="eastAsia"/>
          <w:color w:val="000000"/>
        </w:rPr>
      </w:pPr>
      <w:r>
        <w:rPr>
          <w:rFonts w:ascii="宋体" w:hAnsi="宋体" w:hint="eastAsia"/>
          <w:color w:val="000000"/>
        </w:rPr>
        <w:t>情感态度价值观方面：体验发现生长素的过程和方法。</w:t>
      </w:r>
    </w:p>
    <w:p w:rsidR="00022462" w:rsidRDefault="00022462" w:rsidP="00022462">
      <w:pPr>
        <w:spacing w:line="400" w:lineRule="exact"/>
        <w:rPr>
          <w:rFonts w:ascii="宋体" w:hAnsi="宋体" w:hint="eastAsia"/>
          <w:color w:val="000000"/>
        </w:rPr>
      </w:pPr>
      <w:r>
        <w:rPr>
          <w:rStyle w:val="a3"/>
          <w:rFonts w:ascii="宋体" w:hAnsi="宋体" w:hint="eastAsia"/>
          <w:b w:val="0"/>
          <w:color w:val="000000"/>
        </w:rPr>
        <w:t>二、教学重点和难点</w:t>
      </w:r>
    </w:p>
    <w:p w:rsidR="00022462" w:rsidRDefault="00022462" w:rsidP="00022462">
      <w:pPr>
        <w:spacing w:line="400" w:lineRule="exact"/>
        <w:rPr>
          <w:rFonts w:ascii="宋体" w:hAnsi="宋体" w:hint="eastAsia"/>
          <w:color w:val="000000"/>
        </w:rPr>
      </w:pPr>
      <w:r>
        <w:rPr>
          <w:rFonts w:ascii="宋体" w:hAnsi="宋体" w:hint="eastAsia"/>
          <w:color w:val="000000"/>
        </w:rPr>
        <w:t>1.教学重点：生长素的发现过程。</w:t>
      </w:r>
    </w:p>
    <w:p w:rsidR="00022462" w:rsidRDefault="00022462" w:rsidP="00022462">
      <w:pPr>
        <w:spacing w:line="400" w:lineRule="exact"/>
        <w:rPr>
          <w:rFonts w:ascii="宋体" w:hAnsi="宋体" w:hint="eastAsia"/>
          <w:color w:val="000000"/>
        </w:rPr>
      </w:pPr>
      <w:r>
        <w:rPr>
          <w:rFonts w:ascii="宋体" w:hAnsi="宋体" w:hint="eastAsia"/>
          <w:color w:val="000000"/>
        </w:rPr>
        <w:t>2.教学难点</w:t>
      </w:r>
    </w:p>
    <w:p w:rsidR="00022462" w:rsidRDefault="00022462" w:rsidP="00022462">
      <w:pPr>
        <w:spacing w:line="400" w:lineRule="exact"/>
        <w:rPr>
          <w:rFonts w:ascii="宋体" w:hAnsi="宋体" w:hint="eastAsia"/>
          <w:color w:val="000000"/>
        </w:rPr>
      </w:pPr>
      <w:r>
        <w:rPr>
          <w:rFonts w:ascii="宋体" w:hAnsi="宋体" w:hint="eastAsia"/>
          <w:color w:val="000000"/>
        </w:rPr>
        <w:t>（1）生长素的产生、运输和分布。</w:t>
      </w:r>
    </w:p>
    <w:p w:rsidR="00022462" w:rsidRDefault="00022462" w:rsidP="00022462">
      <w:pPr>
        <w:spacing w:line="400" w:lineRule="exact"/>
        <w:rPr>
          <w:rFonts w:ascii="宋体" w:hAnsi="宋体" w:hint="eastAsia"/>
          <w:color w:val="000000"/>
        </w:rPr>
      </w:pPr>
      <w:r>
        <w:rPr>
          <w:rFonts w:ascii="宋体" w:hAnsi="宋体" w:hint="eastAsia"/>
          <w:color w:val="000000"/>
        </w:rPr>
        <w:t>（2）科学实验设计的严谨性分析。</w:t>
      </w:r>
    </w:p>
    <w:p w:rsidR="00022462" w:rsidRDefault="00022462" w:rsidP="00022462">
      <w:pPr>
        <w:spacing w:line="400" w:lineRule="exact"/>
        <w:rPr>
          <w:rFonts w:ascii="宋体" w:hAnsi="宋体" w:hint="eastAsia"/>
          <w:color w:val="000000"/>
        </w:rPr>
      </w:pPr>
      <w:r>
        <w:rPr>
          <w:rFonts w:ascii="宋体" w:hAnsi="宋体" w:hint="eastAsia"/>
          <w:color w:val="000000"/>
        </w:rPr>
        <w:t>三、教学方法：讲述与学生练习、讨论相结合</w:t>
      </w:r>
    </w:p>
    <w:p w:rsidR="00022462" w:rsidRDefault="00022462" w:rsidP="00022462">
      <w:pPr>
        <w:spacing w:line="400" w:lineRule="exact"/>
        <w:rPr>
          <w:rFonts w:ascii="宋体" w:hAnsi="宋体" w:hint="eastAsia"/>
          <w:color w:val="000000"/>
        </w:rPr>
      </w:pPr>
      <w:r>
        <w:rPr>
          <w:rFonts w:ascii="宋体" w:hAnsi="宋体" w:hint="eastAsia"/>
          <w:color w:val="000000"/>
        </w:rPr>
        <w:t>四、教学用具：幻灯片</w:t>
      </w:r>
    </w:p>
    <w:p w:rsidR="00022462" w:rsidRDefault="00022462" w:rsidP="00022462">
      <w:pPr>
        <w:spacing w:line="400" w:lineRule="exact"/>
        <w:rPr>
          <w:rFonts w:ascii="宋体" w:hAnsi="宋体" w:hint="eastAsia"/>
          <w:color w:val="000000"/>
        </w:rPr>
      </w:pPr>
      <w:r>
        <w:rPr>
          <w:rFonts w:ascii="宋体" w:hAnsi="宋体" w:hint="eastAsia"/>
          <w:color w:val="000000"/>
        </w:rPr>
        <w:t>五、课前准备：</w:t>
      </w:r>
    </w:p>
    <w:p w:rsidR="00022462" w:rsidRDefault="00022462" w:rsidP="00022462">
      <w:pPr>
        <w:spacing w:line="400" w:lineRule="exact"/>
        <w:rPr>
          <w:rFonts w:ascii="宋体" w:hAnsi="宋体" w:hint="eastAsia"/>
          <w:color w:val="000000"/>
        </w:rPr>
      </w:pPr>
      <w:r>
        <w:rPr>
          <w:rFonts w:ascii="宋体" w:hAnsi="宋体" w:hint="eastAsia"/>
          <w:color w:val="000000"/>
        </w:rPr>
        <w:t>六、课时安排：1课时</w:t>
      </w:r>
    </w:p>
    <w:p w:rsidR="00022462" w:rsidRDefault="00022462" w:rsidP="00022462">
      <w:pPr>
        <w:spacing w:line="400" w:lineRule="exact"/>
        <w:rPr>
          <w:rFonts w:ascii="宋体" w:hAnsi="宋体" w:hint="eastAsia"/>
          <w:color w:val="000000"/>
        </w:rPr>
      </w:pPr>
      <w:r>
        <w:rPr>
          <w:rFonts w:ascii="宋体" w:hAnsi="宋体" w:hint="eastAsia"/>
          <w:color w:val="000000"/>
        </w:rPr>
        <w:t>七、教学步骤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0"/>
        <w:gridCol w:w="5616"/>
        <w:gridCol w:w="1124"/>
        <w:gridCol w:w="1096"/>
      </w:tblGrid>
      <w:tr w:rsidR="00022462" w:rsidTr="004D0E97">
        <w:tc>
          <w:tcPr>
            <w:tcW w:w="1060" w:type="dxa"/>
          </w:tcPr>
          <w:p w:rsidR="00022462" w:rsidRDefault="00022462" w:rsidP="004D0E97">
            <w:pPr>
              <w:spacing w:line="400" w:lineRule="exact"/>
              <w:rPr>
                <w:rFonts w:ascii="宋体" w:hAnsi="宋体" w:hint="eastAsia"/>
                <w:color w:val="000000"/>
              </w:rPr>
            </w:pPr>
            <w:r>
              <w:rPr>
                <w:rFonts w:ascii="宋体" w:hAnsi="宋体" w:hint="eastAsia"/>
                <w:color w:val="000000"/>
              </w:rPr>
              <w:t>内容板书</w:t>
            </w:r>
          </w:p>
        </w:tc>
        <w:tc>
          <w:tcPr>
            <w:tcW w:w="5616" w:type="dxa"/>
          </w:tcPr>
          <w:p w:rsidR="00022462" w:rsidRDefault="00022462" w:rsidP="004D0E97">
            <w:pPr>
              <w:spacing w:line="400" w:lineRule="exact"/>
              <w:jc w:val="center"/>
              <w:rPr>
                <w:rFonts w:ascii="宋体" w:hAnsi="宋体" w:hint="eastAsia"/>
                <w:color w:val="000000"/>
              </w:rPr>
            </w:pPr>
            <w:r>
              <w:rPr>
                <w:rFonts w:ascii="宋体" w:hAnsi="宋体" w:hint="eastAsia"/>
                <w:color w:val="000000"/>
              </w:rPr>
              <w:t>教师组织和引导</w:t>
            </w:r>
          </w:p>
        </w:tc>
        <w:tc>
          <w:tcPr>
            <w:tcW w:w="1124" w:type="dxa"/>
          </w:tcPr>
          <w:p w:rsidR="00022462" w:rsidRDefault="00022462" w:rsidP="004D0E97">
            <w:pPr>
              <w:spacing w:line="400" w:lineRule="exact"/>
              <w:rPr>
                <w:rFonts w:ascii="宋体" w:hAnsi="宋体" w:hint="eastAsia"/>
                <w:color w:val="000000"/>
              </w:rPr>
            </w:pPr>
            <w:r>
              <w:rPr>
                <w:rFonts w:ascii="宋体" w:hAnsi="宋体" w:hint="eastAsia"/>
                <w:color w:val="000000"/>
              </w:rPr>
              <w:t>学生活动</w:t>
            </w:r>
          </w:p>
        </w:tc>
        <w:tc>
          <w:tcPr>
            <w:tcW w:w="1096" w:type="dxa"/>
          </w:tcPr>
          <w:p w:rsidR="00022462" w:rsidRDefault="00022462" w:rsidP="004D0E97">
            <w:pPr>
              <w:spacing w:line="400" w:lineRule="exact"/>
              <w:rPr>
                <w:rFonts w:ascii="宋体" w:hAnsi="宋体" w:hint="eastAsia"/>
                <w:color w:val="000000"/>
              </w:rPr>
            </w:pPr>
            <w:r>
              <w:rPr>
                <w:rFonts w:ascii="宋体" w:hAnsi="宋体" w:hint="eastAsia"/>
                <w:color w:val="000000"/>
              </w:rPr>
              <w:t>教学意图</w:t>
            </w:r>
          </w:p>
        </w:tc>
      </w:tr>
      <w:tr w:rsidR="00022462" w:rsidTr="004D0E97">
        <w:tc>
          <w:tcPr>
            <w:tcW w:w="1060" w:type="dxa"/>
          </w:tcPr>
          <w:p w:rsidR="00022462" w:rsidRDefault="00022462" w:rsidP="004D0E97">
            <w:pPr>
              <w:spacing w:line="400" w:lineRule="exact"/>
              <w:rPr>
                <w:rFonts w:ascii="宋体" w:hAnsi="宋体" w:hint="eastAsia"/>
                <w:color w:val="000000"/>
              </w:rPr>
            </w:pPr>
            <w:r>
              <w:rPr>
                <w:rFonts w:ascii="宋体" w:hAnsi="宋体" w:hint="eastAsia"/>
                <w:color w:val="000000"/>
              </w:rPr>
              <w:t>一、生长素的发现过程</w:t>
            </w: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r>
              <w:rPr>
                <w:rFonts w:ascii="宋体" w:hAnsi="宋体" w:hint="eastAsia"/>
                <w:color w:val="000000"/>
              </w:rPr>
              <w:t>二、植物激素：由植物体内</w:t>
            </w:r>
            <w:r>
              <w:rPr>
                <w:rFonts w:ascii="宋体" w:hAnsi="宋体" w:hint="eastAsia"/>
                <w:color w:val="000000"/>
              </w:rPr>
              <w:lastRenderedPageBreak/>
              <w:t>产生，能从产生部位运送到作用部位，对植物的生长发育有显著影响的微量有机物，称作植物激素。</w:t>
            </w:r>
          </w:p>
        </w:tc>
        <w:tc>
          <w:tcPr>
            <w:tcW w:w="5616" w:type="dxa"/>
          </w:tcPr>
          <w:p w:rsidR="00022462" w:rsidRDefault="00022462" w:rsidP="004D0E97">
            <w:pPr>
              <w:spacing w:line="400" w:lineRule="exact"/>
              <w:rPr>
                <w:rFonts w:ascii="宋体" w:hAnsi="宋体" w:hint="eastAsia"/>
                <w:color w:val="000000"/>
              </w:rPr>
            </w:pPr>
            <w:r>
              <w:rPr>
                <w:rFonts w:ascii="宋体" w:hAnsi="宋体" w:hint="eastAsia"/>
                <w:color w:val="000000"/>
              </w:rPr>
              <w:lastRenderedPageBreak/>
              <w:t>以“问题探讨”引入，生思考回答师提示。</w:t>
            </w:r>
          </w:p>
          <w:p w:rsidR="00022462" w:rsidRDefault="00022462" w:rsidP="004D0E97">
            <w:pPr>
              <w:spacing w:line="400" w:lineRule="exact"/>
              <w:rPr>
                <w:rFonts w:ascii="宋体" w:hAnsi="宋体" w:hint="eastAsia"/>
                <w:color w:val="000000"/>
              </w:rPr>
            </w:pPr>
            <w:r>
              <w:rPr>
                <w:rFonts w:ascii="宋体" w:hAnsi="宋体" w:hint="eastAsia"/>
                <w:color w:val="000000"/>
              </w:rPr>
              <w:t>【提示】1.弯向窗外生长。</w:t>
            </w:r>
          </w:p>
          <w:p w:rsidR="00022462" w:rsidRDefault="00022462" w:rsidP="004D0E97">
            <w:pPr>
              <w:spacing w:line="400" w:lineRule="exact"/>
              <w:rPr>
                <w:rFonts w:ascii="宋体" w:hAnsi="宋体" w:hint="eastAsia"/>
                <w:color w:val="000000"/>
              </w:rPr>
            </w:pPr>
            <w:r>
              <w:rPr>
                <w:rFonts w:ascii="宋体" w:hAnsi="宋体" w:hint="eastAsia"/>
                <w:color w:val="000000"/>
              </w:rPr>
              <w:t>2.是较长时间的单侧光刺激引起植株弯向窗外光源生长。这样，可以使植株获得更多阳光，从而可以通过光合作用合成更多的有机物，满足自身生长发育的需要。</w:t>
            </w:r>
          </w:p>
          <w:p w:rsidR="00022462" w:rsidRDefault="00022462" w:rsidP="004D0E97">
            <w:pPr>
              <w:spacing w:line="400" w:lineRule="exact"/>
              <w:rPr>
                <w:rFonts w:ascii="宋体" w:hAnsi="宋体" w:hint="eastAsia"/>
                <w:color w:val="000000"/>
              </w:rPr>
            </w:pPr>
            <w:r>
              <w:rPr>
                <w:rFonts w:ascii="宋体" w:hAnsi="宋体" w:hint="eastAsia"/>
                <w:color w:val="000000"/>
              </w:rPr>
              <w:t>3.植株的弯曲生长发生在幼嫩部位。</w:t>
            </w:r>
          </w:p>
          <w:p w:rsidR="00022462" w:rsidRDefault="00022462" w:rsidP="004D0E97">
            <w:pPr>
              <w:spacing w:line="400" w:lineRule="exact"/>
              <w:rPr>
                <w:rFonts w:ascii="宋体" w:hAnsi="宋体" w:hint="eastAsia"/>
                <w:color w:val="000000"/>
              </w:rPr>
            </w:pPr>
            <w:r>
              <w:rPr>
                <w:rFonts w:ascii="宋体" w:hAnsi="宋体" w:hint="eastAsia"/>
                <w:color w:val="000000"/>
              </w:rPr>
              <w:t>【问1】“生长素是什么？科学家是怎样发现生长素的？”</w:t>
            </w:r>
          </w:p>
          <w:p w:rsidR="00022462" w:rsidRDefault="00022462" w:rsidP="004D0E97">
            <w:pPr>
              <w:spacing w:line="400" w:lineRule="exact"/>
              <w:rPr>
                <w:rFonts w:ascii="宋体" w:hAnsi="宋体" w:hint="eastAsia"/>
                <w:color w:val="000000"/>
              </w:rPr>
            </w:pPr>
            <w:r>
              <w:rPr>
                <w:rFonts w:ascii="宋体" w:hAnsi="宋体" w:hint="eastAsia"/>
                <w:color w:val="000000"/>
              </w:rPr>
              <w:t>【引导阅读】达尔文向光性实验示意图。</w:t>
            </w:r>
          </w:p>
          <w:p w:rsidR="00022462" w:rsidRDefault="00022462" w:rsidP="004D0E97">
            <w:pPr>
              <w:spacing w:line="400" w:lineRule="exact"/>
              <w:rPr>
                <w:rFonts w:ascii="宋体" w:hAnsi="宋体" w:hint="eastAsia"/>
                <w:color w:val="000000"/>
              </w:rPr>
            </w:pPr>
            <w:r>
              <w:rPr>
                <w:rFonts w:ascii="宋体" w:hAnsi="宋体" w:hint="eastAsia"/>
                <w:color w:val="000000"/>
              </w:rPr>
              <w:t>【讲述】1880年，达尔文研究了光照对金丝雀虉草胚芽鞘生长的影响。</w:t>
            </w:r>
          </w:p>
          <w:p w:rsidR="00022462" w:rsidRDefault="00022462" w:rsidP="004D0E97">
            <w:pPr>
              <w:spacing w:line="400" w:lineRule="exact"/>
              <w:rPr>
                <w:rFonts w:ascii="宋体" w:hAnsi="宋体" w:hint="eastAsia"/>
                <w:color w:val="000000"/>
              </w:rPr>
            </w:pPr>
            <w:r>
              <w:rPr>
                <w:rFonts w:ascii="宋体" w:hAnsi="宋体" w:hint="eastAsia"/>
                <w:color w:val="000000"/>
              </w:rPr>
              <w:t>实验一：胚芽鞘受到单侧光照射时，弯向光源生长。</w:t>
            </w:r>
          </w:p>
          <w:p w:rsidR="00022462" w:rsidRDefault="00022462" w:rsidP="004D0E97">
            <w:pPr>
              <w:spacing w:line="400" w:lineRule="exact"/>
              <w:rPr>
                <w:rFonts w:ascii="宋体" w:hAnsi="宋体" w:hint="eastAsia"/>
                <w:color w:val="000000"/>
              </w:rPr>
            </w:pPr>
            <w:r>
              <w:rPr>
                <w:rFonts w:ascii="宋体" w:hAnsi="宋体" w:hint="eastAsia"/>
                <w:color w:val="000000"/>
              </w:rPr>
              <w:t>实验二：切去胚芽鞘的尖端，胚芽鞘既不生长，也不弯曲。</w:t>
            </w:r>
          </w:p>
          <w:p w:rsidR="00022462" w:rsidRDefault="00022462" w:rsidP="004D0E97">
            <w:pPr>
              <w:spacing w:line="400" w:lineRule="exact"/>
              <w:rPr>
                <w:rFonts w:ascii="宋体" w:hAnsi="宋体" w:hint="eastAsia"/>
                <w:color w:val="000000"/>
              </w:rPr>
            </w:pPr>
            <w:r>
              <w:rPr>
                <w:rFonts w:ascii="宋体" w:hAnsi="宋体" w:hint="eastAsia"/>
                <w:color w:val="000000"/>
              </w:rPr>
              <w:t>实验三：用锡箔小帽罩住胚芽鞘的尖端，胚芽鞘直立生长。</w:t>
            </w:r>
          </w:p>
          <w:p w:rsidR="00022462" w:rsidRDefault="00022462" w:rsidP="004D0E97">
            <w:pPr>
              <w:spacing w:line="400" w:lineRule="exact"/>
              <w:rPr>
                <w:rFonts w:ascii="宋体" w:hAnsi="宋体" w:hint="eastAsia"/>
                <w:color w:val="000000"/>
              </w:rPr>
            </w:pPr>
            <w:r>
              <w:rPr>
                <w:rFonts w:ascii="宋体" w:hAnsi="宋体" w:hint="eastAsia"/>
                <w:color w:val="000000"/>
              </w:rPr>
              <w:t>实验四：用锡箔套住胚芽鞘尖端下面一段，单侧光只照射胚芽鞘尖端，胚芽鞘仍然弯向光源生长。</w:t>
            </w:r>
          </w:p>
          <w:p w:rsidR="00022462" w:rsidRDefault="00022462" w:rsidP="004D0E97">
            <w:pPr>
              <w:spacing w:line="400" w:lineRule="exact"/>
              <w:rPr>
                <w:rFonts w:ascii="宋体" w:hAnsi="宋体" w:hint="eastAsia"/>
                <w:color w:val="000000"/>
              </w:rPr>
            </w:pPr>
            <w:r>
              <w:rPr>
                <w:rFonts w:ascii="宋体" w:hAnsi="宋体" w:hint="eastAsia"/>
                <w:color w:val="000000"/>
              </w:rPr>
              <w:t>〖旁栏思考题1〗生思考回答师提示</w:t>
            </w:r>
          </w:p>
          <w:p w:rsidR="00022462" w:rsidRDefault="00022462" w:rsidP="004D0E97">
            <w:pPr>
              <w:spacing w:line="400" w:lineRule="exact"/>
              <w:rPr>
                <w:rFonts w:ascii="宋体" w:hAnsi="宋体" w:hint="eastAsia"/>
                <w:color w:val="000000"/>
              </w:rPr>
            </w:pPr>
            <w:r>
              <w:rPr>
                <w:rFonts w:ascii="宋体" w:hAnsi="宋体" w:hint="eastAsia"/>
                <w:color w:val="000000"/>
              </w:rPr>
              <w:t>【提示】1.分别遮盖胚芽鞘顶端和它下面一段，是采用排除</w:t>
            </w:r>
            <w:r>
              <w:rPr>
                <w:rFonts w:ascii="宋体" w:hAnsi="宋体" w:hint="eastAsia"/>
                <w:color w:val="000000"/>
              </w:rPr>
              <w:lastRenderedPageBreak/>
              <w:t>法，观察某一部分不受单侧光刺激时，胚芽鞘的反应，从而确定是胚芽鞘哪一部分在起作用。胚芽鞘弯曲生长的是顶端下面的一段，感受光刺激的是顶端。这说明，是胚芽鞘顶端接受单侧光照射后，产生某种刺激传递到下面，引起下面一段弯曲生长。</w:t>
            </w:r>
          </w:p>
          <w:p w:rsidR="00022462" w:rsidRDefault="00022462" w:rsidP="004D0E97">
            <w:pPr>
              <w:spacing w:line="400" w:lineRule="exact"/>
              <w:rPr>
                <w:rFonts w:ascii="宋体" w:hAnsi="宋体" w:hint="eastAsia"/>
                <w:color w:val="000000"/>
              </w:rPr>
            </w:pPr>
            <w:r>
              <w:rPr>
                <w:rFonts w:ascii="宋体" w:hAnsi="宋体" w:hint="eastAsia"/>
                <w:color w:val="000000"/>
              </w:rPr>
              <w:t>（让学生分别回答。最后总结：达尔文推想，胚芽鞘尖端可能会产生某种物质，这种物质在单侧光的照射下，对胚芽鞘下面的部分会产生某种影响。（鼓励学生从科学家的用词教育学生在以后的学习中要养成严谨的思维习惯，要有实事求是的态度。））</w:t>
            </w:r>
          </w:p>
          <w:p w:rsidR="00022462" w:rsidRDefault="00022462" w:rsidP="004D0E97">
            <w:pPr>
              <w:spacing w:line="400" w:lineRule="exact"/>
              <w:rPr>
                <w:rFonts w:ascii="宋体" w:hAnsi="宋体" w:hint="eastAsia"/>
                <w:color w:val="000000"/>
              </w:rPr>
            </w:pPr>
            <w:r>
              <w:rPr>
                <w:rFonts w:ascii="宋体" w:hAnsi="宋体" w:hint="eastAsia"/>
                <w:color w:val="000000"/>
              </w:rPr>
              <w:t xml:space="preserve">【问2】“胚芽鞘尖端真的会产生某种物质吗？这种物质怎么会影响下面部分的生长呢？ </w:t>
            </w:r>
          </w:p>
          <w:p w:rsidR="00022462" w:rsidRDefault="00022462" w:rsidP="004D0E97">
            <w:pPr>
              <w:spacing w:line="400" w:lineRule="exact"/>
              <w:rPr>
                <w:rFonts w:ascii="宋体" w:hAnsi="宋体" w:hint="eastAsia"/>
                <w:color w:val="000000"/>
              </w:rPr>
            </w:pPr>
            <w:r>
              <w:rPr>
                <w:rFonts w:ascii="宋体" w:hAnsi="宋体" w:hint="eastAsia"/>
                <w:color w:val="000000"/>
              </w:rPr>
              <w:t>【讲述】1928年，荷兰科学家温特，把切下的胚芽鞘尖端放在琼脂块上，几小时后，移去胚芽鞘尖端，并将这块琼脂切成小块，放在切去尖端的胚芽鞘切面的一侧，结果胚芽鞘向放琼脂的对侧弯曲生长。</w:t>
            </w:r>
          </w:p>
          <w:p w:rsidR="00022462" w:rsidRDefault="00022462" w:rsidP="004D0E97">
            <w:pPr>
              <w:spacing w:line="400" w:lineRule="exact"/>
              <w:rPr>
                <w:rFonts w:ascii="宋体" w:hAnsi="宋体" w:hint="eastAsia"/>
                <w:color w:val="000000"/>
              </w:rPr>
            </w:pPr>
            <w:r>
              <w:rPr>
                <w:rFonts w:ascii="宋体" w:hAnsi="宋体" w:hint="eastAsia"/>
                <w:color w:val="000000"/>
              </w:rPr>
              <w:t>【问3】“现在能说明达尔文的推想是正确的吗？”</w:t>
            </w:r>
          </w:p>
          <w:p w:rsidR="00022462" w:rsidRDefault="00022462" w:rsidP="004D0E97">
            <w:pPr>
              <w:spacing w:line="400" w:lineRule="exact"/>
              <w:rPr>
                <w:rFonts w:ascii="宋体" w:hAnsi="宋体" w:hint="eastAsia"/>
                <w:color w:val="000000"/>
              </w:rPr>
            </w:pPr>
            <w:r>
              <w:rPr>
                <w:rFonts w:ascii="宋体" w:hAnsi="宋体" w:hint="eastAsia"/>
                <w:color w:val="000000"/>
              </w:rPr>
              <w:t>学生分析，并说明理由。</w:t>
            </w:r>
          </w:p>
          <w:p w:rsidR="00022462" w:rsidRDefault="00022462" w:rsidP="004D0E97">
            <w:pPr>
              <w:spacing w:line="400" w:lineRule="exact"/>
              <w:rPr>
                <w:rFonts w:ascii="宋体" w:hAnsi="宋体" w:hint="eastAsia"/>
                <w:color w:val="000000"/>
              </w:rPr>
            </w:pPr>
            <w:r>
              <w:rPr>
                <w:rFonts w:ascii="宋体" w:hAnsi="宋体" w:hint="eastAsia"/>
                <w:color w:val="000000"/>
              </w:rPr>
              <w:t>【总结】不能。因为没有排除琼脂本身对去尖胚芽鞘的影响。</w:t>
            </w:r>
          </w:p>
          <w:p w:rsidR="00022462" w:rsidRDefault="00022462" w:rsidP="004D0E97">
            <w:pPr>
              <w:spacing w:line="400" w:lineRule="exact"/>
              <w:rPr>
                <w:rFonts w:ascii="宋体" w:hAnsi="宋体" w:hint="eastAsia"/>
                <w:color w:val="000000"/>
              </w:rPr>
            </w:pPr>
            <w:r>
              <w:rPr>
                <w:rFonts w:ascii="宋体" w:hAnsi="宋体" w:hint="eastAsia"/>
                <w:color w:val="000000"/>
              </w:rPr>
              <w:t>（介绍实验的设计原则：）</w:t>
            </w:r>
          </w:p>
          <w:p w:rsidR="00022462" w:rsidRDefault="00022462" w:rsidP="004D0E97">
            <w:pPr>
              <w:spacing w:line="400" w:lineRule="exact"/>
              <w:rPr>
                <w:rFonts w:ascii="宋体" w:hAnsi="宋体" w:hint="eastAsia"/>
                <w:color w:val="000000"/>
              </w:rPr>
            </w:pPr>
            <w:r>
              <w:rPr>
                <w:rFonts w:ascii="宋体" w:hAnsi="宋体" w:hint="eastAsia"/>
                <w:color w:val="000000"/>
              </w:rPr>
              <w:t>1、单一的变量</w:t>
            </w:r>
          </w:p>
          <w:p w:rsidR="00022462" w:rsidRDefault="00022462" w:rsidP="004D0E97">
            <w:pPr>
              <w:spacing w:line="400" w:lineRule="exact"/>
              <w:rPr>
                <w:rFonts w:ascii="宋体" w:hAnsi="宋体" w:hint="eastAsia"/>
                <w:color w:val="000000"/>
              </w:rPr>
            </w:pPr>
            <w:r>
              <w:rPr>
                <w:rFonts w:ascii="宋体" w:hAnsi="宋体" w:hint="eastAsia"/>
                <w:color w:val="000000"/>
              </w:rPr>
              <w:t>2、要有对照组</w:t>
            </w:r>
          </w:p>
          <w:p w:rsidR="00022462" w:rsidRDefault="00022462" w:rsidP="004D0E97">
            <w:pPr>
              <w:spacing w:line="400" w:lineRule="exact"/>
              <w:rPr>
                <w:rFonts w:ascii="宋体" w:hAnsi="宋体" w:hint="eastAsia"/>
                <w:color w:val="000000"/>
              </w:rPr>
            </w:pPr>
            <w:r>
              <w:rPr>
                <w:rFonts w:ascii="宋体" w:hAnsi="宋体" w:hint="eastAsia"/>
                <w:color w:val="000000"/>
              </w:rPr>
              <w:t>〖旁栏思考题2、3〗生思考回答师提示</w:t>
            </w:r>
          </w:p>
          <w:p w:rsidR="00022462" w:rsidRDefault="00022462" w:rsidP="004D0E97">
            <w:pPr>
              <w:spacing w:line="400" w:lineRule="exact"/>
              <w:rPr>
                <w:rFonts w:ascii="宋体" w:hAnsi="宋体" w:hint="eastAsia"/>
                <w:color w:val="000000"/>
              </w:rPr>
            </w:pPr>
            <w:r>
              <w:rPr>
                <w:rFonts w:ascii="宋体" w:hAnsi="宋体" w:hint="eastAsia"/>
                <w:color w:val="000000"/>
              </w:rPr>
              <w:t>【提示】2.因为该刺激（生长素）在向光一侧和背光一侧的分布（浓度）存在差异，因而引起两侧的生长不均匀。</w:t>
            </w:r>
          </w:p>
          <w:p w:rsidR="00022462" w:rsidRDefault="00022462" w:rsidP="004D0E97">
            <w:pPr>
              <w:spacing w:line="400" w:lineRule="exact"/>
              <w:rPr>
                <w:rFonts w:ascii="宋体" w:hAnsi="宋体" w:hint="eastAsia"/>
                <w:color w:val="000000"/>
              </w:rPr>
            </w:pPr>
            <w:r>
              <w:rPr>
                <w:rFonts w:ascii="宋体" w:hAnsi="宋体" w:hint="eastAsia"/>
                <w:color w:val="000000"/>
              </w:rPr>
              <w:t>3.没有。他是在对实验结果进行严密分析的基础上作出这个推断的。要得出这样的结论，既需要以事实为依据进行严密的逻辑推理，还需要一定的想像力。</w:t>
            </w:r>
          </w:p>
          <w:p w:rsidR="00022462" w:rsidRDefault="00022462" w:rsidP="004D0E97">
            <w:pPr>
              <w:spacing w:line="400" w:lineRule="exact"/>
              <w:rPr>
                <w:rFonts w:ascii="宋体" w:hAnsi="宋体" w:hint="eastAsia"/>
                <w:color w:val="000000"/>
              </w:rPr>
            </w:pPr>
            <w:r>
              <w:rPr>
                <w:rFonts w:ascii="宋体" w:hAnsi="宋体" w:hint="eastAsia"/>
                <w:color w:val="000000"/>
              </w:rPr>
              <w:t>〖问4〗由此说明，胚芽鞘尖端确实会产生某种物质，这种物质从尖端运输到下部，并能促使胚芽鞘下面某些部分的生长。这种物质是什么呢？</w:t>
            </w:r>
          </w:p>
          <w:p w:rsidR="00022462" w:rsidRDefault="00022462" w:rsidP="004D0E97">
            <w:pPr>
              <w:spacing w:line="400" w:lineRule="exact"/>
              <w:rPr>
                <w:rFonts w:ascii="宋体" w:hAnsi="宋体" w:hint="eastAsia"/>
                <w:color w:val="000000"/>
              </w:rPr>
            </w:pPr>
            <w:r>
              <w:rPr>
                <w:rFonts w:ascii="宋体" w:hAnsi="宋体" w:hint="eastAsia"/>
                <w:color w:val="000000"/>
              </w:rPr>
              <w:t>【讲述】吲哚乙酸具有促进植物生长的功能，因此给它取名为生长素。后来科学家又陆续发现了其他植物激素包括赤霉素、细胞分裂素、乙烯和脱落酸。</w:t>
            </w:r>
          </w:p>
          <w:p w:rsidR="00022462" w:rsidRDefault="00022462" w:rsidP="004D0E97">
            <w:pPr>
              <w:spacing w:line="400" w:lineRule="exact"/>
              <w:rPr>
                <w:rFonts w:ascii="宋体" w:hAnsi="宋体" w:hint="eastAsia"/>
                <w:color w:val="000000"/>
              </w:rPr>
            </w:pPr>
            <w:r>
              <w:rPr>
                <w:rFonts w:ascii="宋体" w:hAnsi="宋体" w:hint="eastAsia"/>
                <w:color w:val="000000"/>
              </w:rPr>
              <w:lastRenderedPageBreak/>
              <w:t xml:space="preserve">师生共同回顾生长素的发现过程： </w:t>
            </w:r>
          </w:p>
          <w:p w:rsidR="00022462" w:rsidRDefault="00022462" w:rsidP="004D0E97">
            <w:pPr>
              <w:spacing w:line="400" w:lineRule="exact"/>
              <w:rPr>
                <w:rFonts w:ascii="宋体" w:hAnsi="宋体" w:hint="eastAsia"/>
                <w:color w:val="000000"/>
              </w:rPr>
            </w:pPr>
            <w:r>
              <w:rPr>
                <w:rFonts w:ascii="宋体" w:hAnsi="宋体" w:hint="eastAsia"/>
                <w:color w:val="000000"/>
                <w:lang w:val="en-US" w:eastAsia="zh-CN"/>
              </w:rPr>
              <w:pict>
                <v:line id="_x0000_s1027" style="position:absolute;left:0;text-align:left;z-index:251661312" from="146.2pt,12.45pt" to="191.2pt,12.5pt">
                  <v:stroke endarrow="block"/>
                </v:line>
              </w:pict>
            </w:r>
            <w:r>
              <w:rPr>
                <w:rFonts w:ascii="宋体" w:hAnsi="宋体" w:hint="eastAsia"/>
                <w:color w:val="000000"/>
                <w:lang w:val="en-US" w:eastAsia="zh-CN"/>
              </w:rPr>
              <w:pict>
                <v:line id="_x0000_s1026" style="position:absolute;left:0;text-align:left;z-index:251660288" from="45.7pt,13.2pt" to="90.7pt,13.25pt">
                  <v:stroke endarrow="block"/>
                </v:line>
              </w:pict>
            </w:r>
            <w:r>
              <w:rPr>
                <w:rFonts w:ascii="宋体" w:hAnsi="宋体" w:hint="eastAsia"/>
                <w:color w:val="000000"/>
                <w:lang w:val="en-US" w:eastAsia="zh-CN"/>
              </w:rPr>
              <w:pict>
                <v:line id="_x0000_s1028" style="position:absolute;left:0;text-align:left;z-index:251662336" from="0,31.05pt" to="45pt,31.1pt">
                  <v:stroke endarrow="block"/>
                </v:line>
              </w:pict>
            </w:r>
            <w:r>
              <w:rPr>
                <w:rFonts w:ascii="宋体" w:hAnsi="宋体" w:hint="eastAsia"/>
                <w:color w:val="000000"/>
              </w:rPr>
              <w:t>设计实验           提出假说           实验验证</w:t>
            </w:r>
          </w:p>
          <w:p w:rsidR="00022462" w:rsidRDefault="00022462" w:rsidP="004D0E97">
            <w:pPr>
              <w:spacing w:line="400" w:lineRule="exact"/>
              <w:rPr>
                <w:rFonts w:ascii="宋体" w:hAnsi="宋体" w:hint="eastAsia"/>
                <w:color w:val="000000"/>
              </w:rPr>
            </w:pPr>
            <w:r>
              <w:rPr>
                <w:rFonts w:ascii="宋体" w:hAnsi="宋体" w:hint="eastAsia"/>
                <w:color w:val="000000"/>
              </w:rPr>
              <w:t xml:space="preserve">          得出结论（指出：这是真理发现的模式之一）</w:t>
            </w: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tc>
        <w:tc>
          <w:tcPr>
            <w:tcW w:w="1124" w:type="dxa"/>
          </w:tcPr>
          <w:p w:rsidR="00022462" w:rsidRDefault="00022462" w:rsidP="004D0E97">
            <w:pPr>
              <w:spacing w:line="400" w:lineRule="exact"/>
              <w:rPr>
                <w:rFonts w:ascii="宋体" w:hAnsi="宋体" w:hint="eastAsia"/>
                <w:color w:val="000000"/>
              </w:rPr>
            </w:pPr>
            <w:r>
              <w:rPr>
                <w:rFonts w:ascii="宋体" w:hAnsi="宋体" w:hint="eastAsia"/>
                <w:color w:val="000000"/>
              </w:rPr>
              <w:lastRenderedPageBreak/>
              <w:t>思考</w:t>
            </w:r>
          </w:p>
          <w:p w:rsidR="00022462" w:rsidRDefault="00022462" w:rsidP="004D0E97">
            <w:pPr>
              <w:spacing w:line="400" w:lineRule="exact"/>
              <w:rPr>
                <w:rFonts w:ascii="宋体" w:hAnsi="宋体" w:hint="eastAsia"/>
                <w:color w:val="000000"/>
              </w:rPr>
            </w:pPr>
            <w:r>
              <w:rPr>
                <w:rFonts w:ascii="宋体" w:hAnsi="宋体" w:hint="eastAsia"/>
                <w:color w:val="000000"/>
              </w:rPr>
              <w:t>讨论</w:t>
            </w:r>
          </w:p>
          <w:p w:rsidR="00022462" w:rsidRDefault="00022462" w:rsidP="004D0E97">
            <w:pPr>
              <w:spacing w:line="400" w:lineRule="exact"/>
              <w:rPr>
                <w:rFonts w:ascii="宋体" w:hAnsi="宋体" w:hint="eastAsia"/>
                <w:color w:val="000000"/>
              </w:rPr>
            </w:pPr>
            <w:r>
              <w:rPr>
                <w:rFonts w:ascii="宋体" w:hAnsi="宋体" w:hint="eastAsia"/>
                <w:color w:val="000000"/>
              </w:rPr>
              <w:t>回答</w:t>
            </w: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r>
              <w:rPr>
                <w:rFonts w:ascii="宋体" w:hAnsi="宋体" w:hint="eastAsia"/>
                <w:color w:val="000000"/>
              </w:rPr>
              <w:t>3.有的学生说是正确的；有的说是不能说明，因为不能排除琼脂块的影响。</w:t>
            </w:r>
          </w:p>
          <w:p w:rsidR="00022462" w:rsidRDefault="00022462" w:rsidP="004D0E97">
            <w:pPr>
              <w:spacing w:line="400" w:lineRule="exact"/>
              <w:rPr>
                <w:rFonts w:ascii="宋体" w:hAnsi="宋体" w:hint="eastAsia"/>
                <w:color w:val="000000"/>
              </w:rPr>
            </w:pPr>
            <w:r>
              <w:rPr>
                <w:rFonts w:ascii="宋体" w:hAnsi="宋体" w:hint="eastAsia"/>
                <w:color w:val="000000"/>
              </w:rPr>
              <w:t>学生阅读教材。</w:t>
            </w: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p>
          <w:p w:rsidR="00022462" w:rsidRDefault="00022462" w:rsidP="004D0E97">
            <w:pPr>
              <w:spacing w:line="400" w:lineRule="exact"/>
              <w:rPr>
                <w:rFonts w:ascii="宋体" w:hAnsi="宋体" w:hint="eastAsia"/>
                <w:color w:val="000000"/>
              </w:rPr>
            </w:pPr>
            <w:r>
              <w:rPr>
                <w:rFonts w:ascii="宋体" w:hAnsi="宋体" w:hint="eastAsia"/>
                <w:color w:val="000000"/>
              </w:rPr>
              <w:t>4.1934年，荷兰科学家郭</w:t>
            </w:r>
            <w:r>
              <w:rPr>
                <w:rFonts w:ascii="宋体" w:hAnsi="宋体" w:hint="eastAsia"/>
                <w:color w:val="000000"/>
              </w:rPr>
              <w:lastRenderedPageBreak/>
              <w:t>葛等人从一些植物中分离出了这种物质，经鉴定这种物质是吲哚乙酸。</w:t>
            </w:r>
          </w:p>
        </w:tc>
        <w:tc>
          <w:tcPr>
            <w:tcW w:w="1096" w:type="dxa"/>
          </w:tcPr>
          <w:p w:rsidR="00022462" w:rsidRDefault="00022462" w:rsidP="004D0E97">
            <w:pPr>
              <w:spacing w:line="400" w:lineRule="exact"/>
              <w:rPr>
                <w:rFonts w:ascii="宋体" w:hAnsi="宋体" w:hint="eastAsia"/>
                <w:color w:val="000000"/>
              </w:rPr>
            </w:pPr>
            <w:r>
              <w:rPr>
                <w:rFonts w:ascii="宋体" w:hAnsi="宋体" w:hint="eastAsia"/>
                <w:color w:val="000000"/>
              </w:rPr>
              <w:lastRenderedPageBreak/>
              <w:t>引入</w:t>
            </w:r>
          </w:p>
        </w:tc>
      </w:tr>
      <w:tr w:rsidR="00022462" w:rsidTr="004D0E97">
        <w:tc>
          <w:tcPr>
            <w:tcW w:w="1060" w:type="dxa"/>
          </w:tcPr>
          <w:p w:rsidR="00022462" w:rsidRDefault="00022462" w:rsidP="004D0E97">
            <w:pPr>
              <w:spacing w:line="400" w:lineRule="exact"/>
              <w:rPr>
                <w:rFonts w:ascii="宋体" w:hAnsi="宋体" w:hint="eastAsia"/>
                <w:color w:val="000000"/>
              </w:rPr>
            </w:pPr>
            <w:r>
              <w:rPr>
                <w:rFonts w:ascii="宋体" w:hAnsi="宋体" w:hint="eastAsia"/>
                <w:color w:val="000000"/>
              </w:rPr>
              <w:lastRenderedPageBreak/>
              <w:t>三、生长素的产生、运输和分布。</w:t>
            </w:r>
          </w:p>
          <w:p w:rsidR="00022462" w:rsidRDefault="00022462" w:rsidP="004D0E97">
            <w:pPr>
              <w:spacing w:line="400" w:lineRule="exact"/>
              <w:rPr>
                <w:rFonts w:ascii="宋体" w:hAnsi="宋体" w:hint="eastAsia"/>
                <w:color w:val="000000"/>
              </w:rPr>
            </w:pPr>
          </w:p>
        </w:tc>
        <w:tc>
          <w:tcPr>
            <w:tcW w:w="5616" w:type="dxa"/>
          </w:tcPr>
          <w:p w:rsidR="00022462" w:rsidRDefault="00022462" w:rsidP="004D0E97">
            <w:pPr>
              <w:spacing w:line="400" w:lineRule="exact"/>
              <w:rPr>
                <w:rFonts w:ascii="宋体" w:hAnsi="宋体" w:hint="eastAsia"/>
                <w:color w:val="000000"/>
              </w:rPr>
            </w:pPr>
            <w:r>
              <w:rPr>
                <w:rFonts w:ascii="宋体" w:hAnsi="宋体" w:hint="eastAsia"/>
                <w:color w:val="000000"/>
              </w:rPr>
              <w:t>1.产生部位：叶原基、嫩叶和发育中的种子</w:t>
            </w:r>
          </w:p>
          <w:p w:rsidR="00022462" w:rsidRDefault="00022462" w:rsidP="004D0E97">
            <w:pPr>
              <w:spacing w:line="400" w:lineRule="exact"/>
              <w:rPr>
                <w:rFonts w:ascii="宋体" w:hAnsi="宋体" w:hint="eastAsia"/>
                <w:color w:val="000000"/>
              </w:rPr>
            </w:pPr>
            <w:r>
              <w:rPr>
                <w:rFonts w:ascii="宋体" w:hAnsi="宋体" w:hint="eastAsia"/>
                <w:color w:val="000000"/>
              </w:rPr>
              <w:t>2.运输方向：从植物形态的上端向下运输，不能反向。</w:t>
            </w:r>
          </w:p>
          <w:p w:rsidR="00022462" w:rsidRDefault="00022462" w:rsidP="004D0E97">
            <w:pPr>
              <w:spacing w:line="400" w:lineRule="exact"/>
              <w:rPr>
                <w:rFonts w:ascii="宋体" w:hAnsi="宋体" w:hint="eastAsia"/>
                <w:color w:val="000000"/>
              </w:rPr>
            </w:pPr>
            <w:r>
              <w:rPr>
                <w:rFonts w:ascii="宋体" w:hAnsi="宋体" w:hint="eastAsia"/>
                <w:color w:val="000000"/>
              </w:rPr>
              <w:t>3.分布情况：生长旺盛部位。</w:t>
            </w:r>
          </w:p>
          <w:p w:rsidR="00022462" w:rsidRDefault="00022462" w:rsidP="004D0E97">
            <w:pPr>
              <w:spacing w:line="400" w:lineRule="exact"/>
              <w:rPr>
                <w:rFonts w:ascii="宋体" w:hAnsi="宋体" w:hint="eastAsia"/>
                <w:color w:val="000000"/>
              </w:rPr>
            </w:pPr>
            <w:r>
              <w:rPr>
                <w:rFonts w:ascii="宋体" w:hAnsi="宋体" w:hint="eastAsia"/>
                <w:color w:val="000000"/>
              </w:rPr>
              <w:t>〖技能训练〗生阅读思考回答师提示</w:t>
            </w:r>
          </w:p>
          <w:p w:rsidR="00022462" w:rsidRDefault="00022462" w:rsidP="004D0E97">
            <w:pPr>
              <w:spacing w:line="400" w:lineRule="exact"/>
              <w:rPr>
                <w:rFonts w:ascii="宋体" w:hAnsi="宋体" w:hint="eastAsia"/>
                <w:color w:val="000000"/>
              </w:rPr>
            </w:pPr>
            <w:r>
              <w:rPr>
                <w:rFonts w:ascii="宋体" w:hAnsi="宋体" w:hint="eastAsia"/>
                <w:color w:val="000000"/>
              </w:rPr>
              <w:t>【提示】1.不严密，没有考虑将胚芽鞘倒过来放置时的情况。</w:t>
            </w:r>
          </w:p>
          <w:p w:rsidR="00022462" w:rsidRDefault="00022462" w:rsidP="004D0E97">
            <w:pPr>
              <w:spacing w:line="400" w:lineRule="exact"/>
              <w:rPr>
                <w:rFonts w:ascii="宋体" w:hAnsi="宋体" w:hint="eastAsia"/>
                <w:color w:val="000000"/>
              </w:rPr>
            </w:pPr>
            <w:r>
              <w:rPr>
                <w:rFonts w:ascii="宋体" w:hAnsi="宋体" w:hint="eastAsia"/>
                <w:color w:val="000000"/>
              </w:rPr>
              <w:t>2.结论2不严谨。没有实验证明生长素不能从形态学下端运输到形态学上端。</w:t>
            </w:r>
          </w:p>
          <w:p w:rsidR="00022462" w:rsidRDefault="00022462" w:rsidP="004D0E97">
            <w:pPr>
              <w:spacing w:line="400" w:lineRule="exact"/>
              <w:rPr>
                <w:rFonts w:ascii="宋体" w:hAnsi="宋体" w:hint="eastAsia"/>
                <w:color w:val="000000"/>
              </w:rPr>
            </w:pPr>
            <w:r>
              <w:rPr>
                <w:rFonts w:ascii="宋体" w:hAnsi="宋体" w:hint="eastAsia"/>
                <w:color w:val="000000"/>
              </w:rPr>
              <w:t>3.应该增加一组胚芽鞘形态学上端朝下的实验，以研究生长素能不能从形态学下端运输到形态学上端。</w:t>
            </w:r>
          </w:p>
        </w:tc>
        <w:tc>
          <w:tcPr>
            <w:tcW w:w="1124" w:type="dxa"/>
          </w:tcPr>
          <w:p w:rsidR="00022462" w:rsidRDefault="00022462" w:rsidP="004D0E97">
            <w:pPr>
              <w:spacing w:line="400" w:lineRule="exact"/>
              <w:rPr>
                <w:rFonts w:ascii="宋体" w:hAnsi="宋体" w:hint="eastAsia"/>
                <w:color w:val="000000"/>
              </w:rPr>
            </w:pPr>
          </w:p>
        </w:tc>
        <w:tc>
          <w:tcPr>
            <w:tcW w:w="1096" w:type="dxa"/>
          </w:tcPr>
          <w:p w:rsidR="00022462" w:rsidRDefault="00022462" w:rsidP="004D0E97">
            <w:pPr>
              <w:spacing w:line="400" w:lineRule="exact"/>
              <w:rPr>
                <w:rFonts w:ascii="宋体" w:hAnsi="宋体" w:hint="eastAsia"/>
                <w:color w:val="000000"/>
              </w:rPr>
            </w:pPr>
          </w:p>
        </w:tc>
      </w:tr>
      <w:tr w:rsidR="00022462" w:rsidTr="004D0E97">
        <w:tc>
          <w:tcPr>
            <w:tcW w:w="1060" w:type="dxa"/>
          </w:tcPr>
          <w:p w:rsidR="00022462" w:rsidRDefault="00022462" w:rsidP="004D0E97">
            <w:pPr>
              <w:spacing w:line="400" w:lineRule="exact"/>
              <w:rPr>
                <w:rFonts w:ascii="宋体" w:hAnsi="宋体" w:hint="eastAsia"/>
                <w:color w:val="000000"/>
              </w:rPr>
            </w:pPr>
          </w:p>
        </w:tc>
        <w:tc>
          <w:tcPr>
            <w:tcW w:w="5616" w:type="dxa"/>
          </w:tcPr>
          <w:p w:rsidR="00022462" w:rsidRDefault="00022462" w:rsidP="004D0E97">
            <w:pPr>
              <w:spacing w:line="400" w:lineRule="exact"/>
              <w:rPr>
                <w:rFonts w:ascii="宋体" w:hAnsi="宋体" w:hint="eastAsia"/>
                <w:color w:val="000000"/>
              </w:rPr>
            </w:pPr>
            <w:r>
              <w:rPr>
                <w:rFonts w:ascii="宋体" w:hAnsi="宋体" w:hint="eastAsia"/>
                <w:color w:val="000000"/>
              </w:rPr>
              <w:t>〖小结〗略</w:t>
            </w:r>
          </w:p>
          <w:p w:rsidR="00022462" w:rsidRDefault="00022462" w:rsidP="004D0E97">
            <w:pPr>
              <w:spacing w:line="400" w:lineRule="exact"/>
              <w:rPr>
                <w:rFonts w:ascii="宋体" w:hAnsi="宋体" w:hint="eastAsia"/>
                <w:color w:val="000000"/>
              </w:rPr>
            </w:pPr>
            <w:r>
              <w:rPr>
                <w:rFonts w:ascii="宋体" w:hAnsi="宋体" w:hint="eastAsia"/>
                <w:color w:val="000000"/>
              </w:rPr>
              <w:t>〖作业〗练习</w:t>
            </w:r>
          </w:p>
        </w:tc>
        <w:tc>
          <w:tcPr>
            <w:tcW w:w="1124" w:type="dxa"/>
          </w:tcPr>
          <w:p w:rsidR="00022462" w:rsidRDefault="00022462" w:rsidP="004D0E97">
            <w:pPr>
              <w:spacing w:line="400" w:lineRule="exact"/>
              <w:rPr>
                <w:rFonts w:ascii="宋体" w:hAnsi="宋体" w:hint="eastAsia"/>
                <w:color w:val="000000"/>
              </w:rPr>
            </w:pPr>
          </w:p>
        </w:tc>
        <w:tc>
          <w:tcPr>
            <w:tcW w:w="1096" w:type="dxa"/>
          </w:tcPr>
          <w:p w:rsidR="00022462" w:rsidRDefault="00022462" w:rsidP="004D0E97">
            <w:pPr>
              <w:spacing w:line="400" w:lineRule="exact"/>
              <w:rPr>
                <w:rFonts w:ascii="宋体" w:hAnsi="宋体" w:hint="eastAsia"/>
                <w:color w:val="000000"/>
              </w:rPr>
            </w:pPr>
          </w:p>
        </w:tc>
      </w:tr>
    </w:tbl>
    <w:p w:rsidR="00022462" w:rsidRDefault="00022462" w:rsidP="00022462">
      <w:pPr>
        <w:spacing w:line="400" w:lineRule="exact"/>
        <w:rPr>
          <w:rFonts w:ascii="宋体" w:hAnsi="宋体" w:hint="eastAsia"/>
          <w:color w:val="000000"/>
        </w:rPr>
      </w:pPr>
    </w:p>
    <w:p w:rsidR="00022462" w:rsidRDefault="00022462" w:rsidP="00022462">
      <w:pPr>
        <w:spacing w:line="400" w:lineRule="exact"/>
        <w:rPr>
          <w:rFonts w:ascii="宋体" w:hAnsi="宋体" w:hint="eastAsia"/>
          <w:color w:val="000000"/>
        </w:rPr>
      </w:pPr>
      <w:r>
        <w:rPr>
          <w:rFonts w:ascii="宋体" w:hAnsi="宋体" w:hint="eastAsia"/>
          <w:color w:val="000000"/>
        </w:rPr>
        <w:t>八：板书设计：</w:t>
      </w:r>
    </w:p>
    <w:p w:rsidR="00022462" w:rsidRDefault="00022462" w:rsidP="00022462">
      <w:pPr>
        <w:widowControl/>
        <w:spacing w:line="400" w:lineRule="exact"/>
        <w:ind w:firstLineChars="200" w:firstLine="420"/>
        <w:jc w:val="center"/>
        <w:rPr>
          <w:rFonts w:ascii="宋体" w:hAnsi="宋体" w:hint="eastAsia"/>
          <w:color w:val="000000"/>
        </w:rPr>
      </w:pPr>
      <w:r>
        <w:rPr>
          <w:rFonts w:ascii="宋体" w:hAnsi="宋体" w:hint="eastAsia"/>
          <w:color w:val="000000"/>
          <w:kern w:val="0"/>
        </w:rPr>
        <w:t>第三章  植物的激素调节</w:t>
      </w:r>
    </w:p>
    <w:p w:rsidR="00022462" w:rsidRDefault="00022462" w:rsidP="00022462">
      <w:pPr>
        <w:spacing w:line="400" w:lineRule="exact"/>
        <w:jc w:val="center"/>
        <w:rPr>
          <w:rFonts w:ascii="宋体" w:hAnsi="宋体" w:hint="eastAsia"/>
          <w:color w:val="000000"/>
        </w:rPr>
      </w:pPr>
      <w:r>
        <w:rPr>
          <w:rFonts w:ascii="宋体" w:hAnsi="宋体" w:hint="eastAsia"/>
          <w:color w:val="000000"/>
          <w:kern w:val="0"/>
        </w:rPr>
        <w:t>第1节 植物生长素的发现</w:t>
      </w:r>
    </w:p>
    <w:p w:rsidR="00022462" w:rsidRDefault="00022462" w:rsidP="00022462">
      <w:pPr>
        <w:spacing w:line="400" w:lineRule="exact"/>
        <w:ind w:leftChars="196" w:left="412"/>
        <w:rPr>
          <w:rFonts w:ascii="宋体" w:hAnsi="宋体" w:hint="eastAsia"/>
          <w:color w:val="000000"/>
        </w:rPr>
      </w:pPr>
      <w:r>
        <w:rPr>
          <w:rFonts w:ascii="宋体" w:hAnsi="宋体" w:hint="eastAsia"/>
          <w:color w:val="000000"/>
        </w:rPr>
        <w:t>一、生长素的发现过程</w:t>
      </w:r>
    </w:p>
    <w:p w:rsidR="00022462" w:rsidRDefault="00022462" w:rsidP="00022462">
      <w:pPr>
        <w:spacing w:line="400" w:lineRule="exact"/>
        <w:ind w:leftChars="196" w:left="412"/>
        <w:rPr>
          <w:rFonts w:ascii="宋体" w:hAnsi="宋体" w:hint="eastAsia"/>
          <w:color w:val="000000"/>
        </w:rPr>
      </w:pPr>
      <w:r>
        <w:rPr>
          <w:rFonts w:ascii="宋体" w:hAnsi="宋体" w:hint="eastAsia"/>
          <w:color w:val="000000"/>
        </w:rPr>
        <w:t>1、达尔文实验：</w:t>
      </w:r>
    </w:p>
    <w:p w:rsidR="00022462" w:rsidRDefault="00022462" w:rsidP="00022462">
      <w:pPr>
        <w:spacing w:line="400" w:lineRule="exact"/>
        <w:ind w:leftChars="196" w:left="412"/>
        <w:rPr>
          <w:rFonts w:ascii="宋体" w:hAnsi="宋体" w:hint="eastAsia"/>
          <w:color w:val="000000"/>
        </w:rPr>
      </w:pPr>
      <w:r>
        <w:rPr>
          <w:rFonts w:ascii="宋体" w:hAnsi="宋体" w:hint="eastAsia"/>
          <w:color w:val="000000"/>
        </w:rPr>
        <w:t>实验一：胚芽鞘受到单侧光照射时，弯向光源生长。</w:t>
      </w:r>
    </w:p>
    <w:p w:rsidR="00022462" w:rsidRDefault="00022462" w:rsidP="00022462">
      <w:pPr>
        <w:spacing w:line="400" w:lineRule="exact"/>
        <w:ind w:leftChars="196" w:left="412"/>
        <w:rPr>
          <w:rFonts w:ascii="宋体" w:hAnsi="宋体" w:hint="eastAsia"/>
          <w:color w:val="000000"/>
        </w:rPr>
      </w:pPr>
      <w:r>
        <w:rPr>
          <w:rFonts w:ascii="宋体" w:hAnsi="宋体" w:hint="eastAsia"/>
          <w:color w:val="000000"/>
        </w:rPr>
        <w:t>实验二：切去胚芽鞘的尖端，胚芽鞘既不生长，也不弯曲。</w:t>
      </w:r>
    </w:p>
    <w:p w:rsidR="00022462" w:rsidRDefault="00022462" w:rsidP="00022462">
      <w:pPr>
        <w:spacing w:line="400" w:lineRule="exact"/>
        <w:ind w:leftChars="196" w:left="412"/>
        <w:rPr>
          <w:rFonts w:ascii="宋体" w:hAnsi="宋体" w:hint="eastAsia"/>
          <w:color w:val="000000"/>
        </w:rPr>
      </w:pPr>
      <w:r>
        <w:rPr>
          <w:rFonts w:ascii="宋体" w:hAnsi="宋体" w:hint="eastAsia"/>
          <w:color w:val="000000"/>
        </w:rPr>
        <w:t>实验三：用锡箔小帽罩住胚芽鞘的尖端，胚芽鞘直立生长。</w:t>
      </w:r>
    </w:p>
    <w:p w:rsidR="00022462" w:rsidRDefault="00022462" w:rsidP="00022462">
      <w:pPr>
        <w:pStyle w:val="2"/>
        <w:rPr>
          <w:rFonts w:ascii="宋体" w:hAnsi="宋体" w:hint="eastAsia"/>
          <w:color w:val="000000"/>
        </w:rPr>
      </w:pPr>
      <w:r>
        <w:rPr>
          <w:rFonts w:ascii="宋体" w:hAnsi="宋体" w:hint="eastAsia"/>
          <w:color w:val="000000"/>
        </w:rPr>
        <w:t>实验四：用锡箔套住胚芽鞘尖端下面一段，单侧光只照射胚芽鞘尖端，胚芽鞘仍然弯向光源生长。</w:t>
      </w:r>
    </w:p>
    <w:p w:rsidR="00022462" w:rsidRDefault="00022462" w:rsidP="00022462">
      <w:pPr>
        <w:spacing w:line="400" w:lineRule="exact"/>
        <w:ind w:leftChars="195" w:left="1054" w:hangingChars="307" w:hanging="645"/>
        <w:rPr>
          <w:rFonts w:ascii="宋体" w:hAnsi="宋体" w:hint="eastAsia"/>
          <w:color w:val="000000"/>
        </w:rPr>
      </w:pPr>
      <w:r>
        <w:rPr>
          <w:rFonts w:ascii="宋体" w:hAnsi="宋体" w:hint="eastAsia"/>
          <w:color w:val="000000"/>
        </w:rPr>
        <w:lastRenderedPageBreak/>
        <w:t>结论：达尔文推想，胚芽鞘尖端可能会产生某种物质，这种物质在单侧光的照射下，对胚芽鞘下面的部分会产生某种影响。</w:t>
      </w:r>
    </w:p>
    <w:p w:rsidR="00022462" w:rsidRDefault="00022462" w:rsidP="00022462">
      <w:pPr>
        <w:spacing w:line="400" w:lineRule="exact"/>
        <w:ind w:leftChars="193" w:left="754" w:hangingChars="166" w:hanging="349"/>
        <w:rPr>
          <w:rFonts w:ascii="宋体" w:hAnsi="宋体" w:hint="eastAsia"/>
          <w:color w:val="000000"/>
        </w:rPr>
      </w:pPr>
      <w:r>
        <w:rPr>
          <w:rFonts w:ascii="宋体" w:hAnsi="宋体" w:hint="eastAsia"/>
          <w:color w:val="000000"/>
        </w:rPr>
        <w:t>2、温特实验：胚芽鞘尖端确实会产生某种物质，这种物质从尖端运输到下部，并能促使胚芽鞘下面某些部分的生长。</w:t>
      </w:r>
    </w:p>
    <w:p w:rsidR="00022462" w:rsidRDefault="00022462" w:rsidP="00022462">
      <w:pPr>
        <w:spacing w:line="400" w:lineRule="exact"/>
        <w:ind w:leftChars="194" w:left="829" w:hangingChars="201" w:hanging="422"/>
        <w:rPr>
          <w:rFonts w:ascii="宋体" w:hAnsi="宋体" w:hint="eastAsia"/>
          <w:color w:val="000000"/>
        </w:rPr>
      </w:pPr>
      <w:r>
        <w:rPr>
          <w:rFonts w:ascii="宋体" w:hAnsi="宋体" w:hint="eastAsia"/>
          <w:color w:val="000000"/>
        </w:rPr>
        <w:t>二、植物激素：由植物体内产生，能从产生部位运送到作用部位，对植物的生长发育有显著影响的微量有机物，称作植物激素。</w:t>
      </w:r>
    </w:p>
    <w:p w:rsidR="00022462" w:rsidRDefault="00022462" w:rsidP="00022462">
      <w:pPr>
        <w:spacing w:line="400" w:lineRule="exact"/>
        <w:ind w:leftChars="195" w:left="1054" w:hangingChars="307" w:hanging="645"/>
        <w:rPr>
          <w:rFonts w:ascii="宋体" w:hAnsi="宋体" w:hint="eastAsia"/>
          <w:color w:val="000000"/>
        </w:rPr>
      </w:pPr>
      <w:r>
        <w:rPr>
          <w:rFonts w:ascii="宋体" w:hAnsi="宋体" w:hint="eastAsia"/>
          <w:color w:val="000000"/>
        </w:rPr>
        <w:t>三、生长素的产生、运输和分布。</w:t>
      </w:r>
    </w:p>
    <w:p w:rsidR="00022462" w:rsidRDefault="00022462" w:rsidP="00022462">
      <w:pPr>
        <w:spacing w:line="400" w:lineRule="exact"/>
        <w:ind w:leftChars="195" w:left="1054" w:hangingChars="307" w:hanging="645"/>
        <w:rPr>
          <w:rFonts w:ascii="宋体" w:hAnsi="宋体" w:hint="eastAsia"/>
          <w:color w:val="000000"/>
        </w:rPr>
      </w:pPr>
      <w:r>
        <w:rPr>
          <w:rFonts w:ascii="宋体" w:hAnsi="宋体" w:hint="eastAsia"/>
          <w:color w:val="000000"/>
        </w:rPr>
        <w:t>1.产生部位：叶原基、嫩叶和发育中的种子</w:t>
      </w:r>
    </w:p>
    <w:p w:rsidR="00022462" w:rsidRDefault="00022462" w:rsidP="00022462">
      <w:pPr>
        <w:spacing w:line="400" w:lineRule="exact"/>
        <w:ind w:leftChars="195" w:left="1054" w:hangingChars="307" w:hanging="645"/>
        <w:rPr>
          <w:rFonts w:ascii="宋体" w:hAnsi="宋体" w:hint="eastAsia"/>
          <w:color w:val="000000"/>
        </w:rPr>
      </w:pPr>
      <w:r>
        <w:rPr>
          <w:rFonts w:ascii="宋体" w:hAnsi="宋体" w:hint="eastAsia"/>
          <w:color w:val="000000"/>
        </w:rPr>
        <w:t>2.运输方向：从植物形态的上端向下运输，不能反向。</w:t>
      </w:r>
    </w:p>
    <w:p w:rsidR="00022462" w:rsidRDefault="00022462" w:rsidP="00022462">
      <w:pPr>
        <w:spacing w:line="400" w:lineRule="exact"/>
        <w:ind w:leftChars="195" w:left="1054" w:hangingChars="307" w:hanging="645"/>
        <w:rPr>
          <w:rFonts w:ascii="宋体" w:hAnsi="宋体" w:hint="eastAsia"/>
          <w:color w:val="000000"/>
        </w:rPr>
      </w:pPr>
      <w:r>
        <w:rPr>
          <w:rFonts w:ascii="宋体" w:hAnsi="宋体" w:hint="eastAsia"/>
          <w:color w:val="000000"/>
        </w:rPr>
        <w:t>3.分布情况：生长旺盛部位。</w:t>
      </w:r>
    </w:p>
    <w:p w:rsidR="00022462" w:rsidRDefault="00022462" w:rsidP="00022462">
      <w:pPr>
        <w:spacing w:line="400" w:lineRule="exact"/>
        <w:rPr>
          <w:rFonts w:ascii="宋体" w:hAnsi="宋体" w:hint="eastAsia"/>
          <w:color w:val="000000"/>
        </w:rPr>
      </w:pPr>
    </w:p>
    <w:p w:rsidR="00022462" w:rsidRDefault="00022462" w:rsidP="00022462">
      <w:pPr>
        <w:spacing w:line="400" w:lineRule="exact"/>
        <w:rPr>
          <w:rFonts w:ascii="宋体" w:hAnsi="宋体" w:hint="eastAsia"/>
          <w:color w:val="000000"/>
        </w:rPr>
      </w:pPr>
    </w:p>
    <w:p w:rsidR="00022462" w:rsidRDefault="00022462" w:rsidP="00022462">
      <w:pPr>
        <w:spacing w:line="400" w:lineRule="exact"/>
        <w:rPr>
          <w:rFonts w:ascii="宋体" w:hAnsi="宋体" w:hint="eastAsia"/>
          <w:color w:val="000000"/>
        </w:rPr>
      </w:pPr>
      <w:r>
        <w:rPr>
          <w:rFonts w:ascii="宋体" w:hAnsi="宋体" w:hint="eastAsia"/>
          <w:color w:val="000000"/>
        </w:rPr>
        <w:t>典型例题</w:t>
      </w:r>
    </w:p>
    <w:p w:rsidR="00022462" w:rsidRDefault="00022462" w:rsidP="00022462">
      <w:pPr>
        <w:spacing w:line="400" w:lineRule="exact"/>
        <w:rPr>
          <w:rFonts w:ascii="宋体" w:hAnsi="宋体" w:hint="eastAsia"/>
          <w:color w:val="000000"/>
        </w:rPr>
      </w:pPr>
      <w:r>
        <w:rPr>
          <w:rFonts w:ascii="宋体" w:hAnsi="宋体" w:hint="eastAsia"/>
          <w:color w:val="000000"/>
        </w:rPr>
        <w:t xml:space="preserve">　例1 下列现象中，最能说明植物生长素低浓度促进生长．高浓度抑制生长两重性的现象是（    ）</w:t>
      </w:r>
    </w:p>
    <w:p w:rsidR="00022462" w:rsidRDefault="00022462" w:rsidP="00022462">
      <w:pPr>
        <w:spacing w:line="400" w:lineRule="exact"/>
        <w:rPr>
          <w:rFonts w:ascii="宋体" w:hAnsi="宋体" w:hint="eastAsia"/>
          <w:color w:val="000000"/>
        </w:rPr>
      </w:pPr>
      <w:r>
        <w:rPr>
          <w:rFonts w:ascii="宋体" w:hAnsi="宋体" w:hint="eastAsia"/>
          <w:color w:val="000000"/>
        </w:rPr>
        <w:t xml:space="preserve">　　A．茎的向光性和背地性    B．顶端优势</w:t>
      </w:r>
    </w:p>
    <w:p w:rsidR="00022462" w:rsidRDefault="00022462" w:rsidP="00022462">
      <w:pPr>
        <w:spacing w:line="400" w:lineRule="exact"/>
        <w:rPr>
          <w:rFonts w:ascii="宋体" w:hAnsi="宋体" w:hint="eastAsia"/>
          <w:color w:val="000000"/>
        </w:rPr>
      </w:pPr>
      <w:r>
        <w:rPr>
          <w:rFonts w:ascii="宋体" w:hAnsi="宋体" w:hint="eastAsia"/>
          <w:color w:val="000000"/>
        </w:rPr>
        <w:t xml:space="preserve">　　C．根的向地性和向水性    D．含羞草的小叶受刺激立即下垂</w:t>
      </w:r>
    </w:p>
    <w:p w:rsidR="00022462" w:rsidRDefault="00022462" w:rsidP="00022462">
      <w:pPr>
        <w:spacing w:line="400" w:lineRule="exact"/>
        <w:rPr>
          <w:rFonts w:ascii="宋体" w:hAnsi="宋体" w:hint="eastAsia"/>
          <w:color w:val="000000"/>
        </w:rPr>
      </w:pPr>
      <w:r>
        <w:rPr>
          <w:rFonts w:ascii="宋体" w:hAnsi="宋体" w:hint="eastAsia"/>
          <w:color w:val="000000"/>
        </w:rPr>
        <w:t xml:space="preserve">　　解析：出现“茎的向光性和背地性”现象都是生长素的适宜浓度促进茎生长。出现“顶端优势”是由于低浓度促进顶芽生长，高浓度抑制侧芽生长。出现“根的向地性”是高浓度抑制根生长，低浓度促进根生长，但向水性与生长素无关。“含羞草的小叶受刺激立即下垂”属于感性运动，不属于向性运动。</w:t>
      </w:r>
    </w:p>
    <w:p w:rsidR="00022462" w:rsidRDefault="00022462" w:rsidP="00022462">
      <w:pPr>
        <w:spacing w:line="400" w:lineRule="exact"/>
        <w:rPr>
          <w:rFonts w:ascii="宋体" w:hAnsi="宋体" w:hint="eastAsia"/>
          <w:color w:val="000000"/>
        </w:rPr>
      </w:pPr>
      <w:r>
        <w:rPr>
          <w:rFonts w:ascii="宋体" w:hAnsi="宋体" w:hint="eastAsia"/>
          <w:color w:val="000000"/>
        </w:rPr>
        <w:t xml:space="preserve">　　答案：B。</w:t>
      </w:r>
    </w:p>
    <w:p w:rsidR="00022462" w:rsidRDefault="00022462" w:rsidP="00022462">
      <w:pPr>
        <w:spacing w:line="400" w:lineRule="exact"/>
        <w:rPr>
          <w:rFonts w:ascii="宋体" w:hAnsi="宋体" w:hint="eastAsia"/>
          <w:color w:val="000000"/>
        </w:rPr>
      </w:pPr>
      <w:r>
        <w:rPr>
          <w:rFonts w:ascii="宋体" w:hAnsi="宋体" w:hint="eastAsia"/>
          <w:color w:val="000000"/>
        </w:rPr>
        <w:t>目标检测：</w:t>
      </w:r>
    </w:p>
    <w:p w:rsidR="00022462" w:rsidRDefault="00022462" w:rsidP="00022462">
      <w:pPr>
        <w:spacing w:line="400" w:lineRule="exact"/>
        <w:rPr>
          <w:rFonts w:ascii="宋体" w:hAnsi="宋体" w:hint="eastAsia"/>
          <w:color w:val="000000"/>
        </w:rPr>
      </w:pPr>
      <w:r>
        <w:rPr>
          <w:rFonts w:ascii="宋体" w:hAnsi="宋体" w:hint="eastAsia"/>
          <w:color w:val="000000"/>
        </w:rPr>
        <w:t>1．下图表示一项生长素的研究实烟，以下哪一</w:t>
      </w:r>
    </w:p>
    <w:p w:rsidR="00022462" w:rsidRDefault="00022462" w:rsidP="00022462">
      <w:pPr>
        <w:spacing w:line="400" w:lineRule="exact"/>
        <w:rPr>
          <w:rFonts w:ascii="宋体" w:hAnsi="宋体" w:hint="eastAsia"/>
          <w:color w:val="000000"/>
        </w:rPr>
      </w:pPr>
      <w:r>
        <w:rPr>
          <w:rFonts w:ascii="宋体" w:hAnsi="宋体" w:hint="eastAsia"/>
          <w:color w:val="000000"/>
          <w:lang w:val="en-US" w:eastAsia="zh-CN"/>
        </w:rPr>
        <w:pict>
          <v:shapetype id="_x0000_t202" coordsize="21600,21600" o:spt="202" path="m,l,21600r21600,l21600,xe">
            <v:stroke joinstyle="miter"/>
            <v:path gradientshapeok="t" o:connecttype="rect"/>
          </v:shapetype>
          <v:shape id="_x0000_s1029" type="#_x0000_t202" style="position:absolute;left:0;text-align:left;margin-left:210.85pt;margin-top:9.05pt;width:122.6pt;height:109.2pt;z-index:-251653120" wrapcoords="0 0 21600 0 21600 21600 0 21600 0 0" filled="f" stroked="f">
            <v:textbox>
              <w:txbxContent>
                <w:p w:rsidR="00022462" w:rsidRDefault="00022462" w:rsidP="00022462">
                  <w:r>
                    <w:rPr>
                      <w:noProof/>
                    </w:rPr>
                    <w:drawing>
                      <wp:inline distT="0" distB="0" distL="0" distR="0">
                        <wp:extent cx="1362075" cy="1076325"/>
                        <wp:effectExtent l="19050" t="0" r="952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a:srcRect/>
                                <a:stretch>
                                  <a:fillRect/>
                                </a:stretch>
                              </pic:blipFill>
                              <pic:spPr bwMode="auto">
                                <a:xfrm>
                                  <a:off x="0" y="0"/>
                                  <a:ext cx="1362075" cy="1076325"/>
                                </a:xfrm>
                                <a:prstGeom prst="rect">
                                  <a:avLst/>
                                </a:prstGeom>
                                <a:noFill/>
                                <a:ln w="9525">
                                  <a:noFill/>
                                  <a:miter lim="800000"/>
                                  <a:headEnd/>
                                  <a:tailEnd/>
                                </a:ln>
                              </pic:spPr>
                            </pic:pic>
                          </a:graphicData>
                        </a:graphic>
                      </wp:inline>
                    </w:drawing>
                  </w:r>
                </w:p>
              </w:txbxContent>
            </v:textbox>
          </v:shape>
        </w:pict>
      </w:r>
      <w:r>
        <w:rPr>
          <w:rFonts w:ascii="宋体" w:hAnsi="宋体" w:hint="eastAsia"/>
          <w:color w:val="000000"/>
        </w:rPr>
        <w:tab/>
        <w:t xml:space="preserve">项关于实验结果的叙述是正确的    </w:t>
      </w:r>
      <w:r>
        <w:rPr>
          <w:rFonts w:ascii="宋体" w:hAnsi="宋体" w:hint="eastAsia"/>
          <w:color w:val="000000"/>
        </w:rPr>
        <w:tab/>
      </w:r>
      <w:r>
        <w:rPr>
          <w:rFonts w:ascii="宋体" w:hAnsi="宋体" w:hint="eastAsia"/>
          <w:color w:val="000000"/>
        </w:rPr>
        <w:tab/>
      </w:r>
      <w:r>
        <w:rPr>
          <w:rFonts w:ascii="宋体" w:hAnsi="宋体" w:hint="eastAsia"/>
          <w:color w:val="000000"/>
        </w:rPr>
        <w:tab/>
        <w:t>（    ）</w:t>
      </w:r>
    </w:p>
    <w:p w:rsidR="00022462" w:rsidRDefault="00022462" w:rsidP="00022462">
      <w:pPr>
        <w:spacing w:line="400" w:lineRule="exact"/>
        <w:rPr>
          <w:rFonts w:ascii="宋体" w:hAnsi="宋体" w:hint="eastAsia"/>
          <w:color w:val="000000"/>
        </w:rPr>
      </w:pPr>
      <w:r>
        <w:rPr>
          <w:rFonts w:ascii="宋体" w:hAnsi="宋体" w:hint="eastAsia"/>
          <w:color w:val="000000"/>
        </w:rPr>
        <w:tab/>
        <w:t>A．M长得比N长</w:t>
      </w:r>
    </w:p>
    <w:p w:rsidR="00022462" w:rsidRDefault="00022462" w:rsidP="00022462">
      <w:pPr>
        <w:spacing w:line="400" w:lineRule="exact"/>
        <w:rPr>
          <w:rFonts w:ascii="宋体" w:hAnsi="宋体" w:hint="eastAsia"/>
          <w:color w:val="000000"/>
        </w:rPr>
      </w:pPr>
      <w:r>
        <w:rPr>
          <w:rFonts w:ascii="宋体" w:hAnsi="宋体" w:hint="eastAsia"/>
          <w:color w:val="000000"/>
        </w:rPr>
        <w:tab/>
        <w:t>B．N长得比M长</w:t>
      </w:r>
    </w:p>
    <w:p w:rsidR="00022462" w:rsidRDefault="00022462" w:rsidP="00022462">
      <w:pPr>
        <w:spacing w:line="400" w:lineRule="exact"/>
        <w:rPr>
          <w:rFonts w:ascii="宋体" w:hAnsi="宋体" w:hint="eastAsia"/>
          <w:color w:val="000000"/>
        </w:rPr>
      </w:pPr>
      <w:r>
        <w:rPr>
          <w:rFonts w:ascii="宋体" w:hAnsi="宋体" w:hint="eastAsia"/>
          <w:color w:val="000000"/>
        </w:rPr>
        <w:tab/>
        <w:t>C．M弯向一侧而N不弯曲</w:t>
      </w:r>
    </w:p>
    <w:p w:rsidR="00022462" w:rsidRDefault="00022462" w:rsidP="00022462">
      <w:pPr>
        <w:spacing w:line="400" w:lineRule="exact"/>
        <w:rPr>
          <w:rFonts w:ascii="宋体" w:hAnsi="宋体" w:hint="eastAsia"/>
          <w:color w:val="000000"/>
        </w:rPr>
      </w:pPr>
      <w:r>
        <w:rPr>
          <w:rFonts w:ascii="宋体" w:hAnsi="宋体" w:hint="eastAsia"/>
          <w:color w:val="000000"/>
        </w:rPr>
        <w:tab/>
        <w:t xml:space="preserve">D．N弯向一侧而M不弯曲    </w:t>
      </w:r>
    </w:p>
    <w:p w:rsidR="00022462" w:rsidRDefault="00022462" w:rsidP="00022462">
      <w:pPr>
        <w:spacing w:line="400" w:lineRule="exact"/>
        <w:rPr>
          <w:rFonts w:ascii="宋体" w:hAnsi="宋体" w:hint="eastAsia"/>
          <w:color w:val="000000"/>
        </w:rPr>
      </w:pPr>
      <w:r>
        <w:rPr>
          <w:rFonts w:ascii="宋体" w:hAnsi="宋体" w:hint="eastAsia"/>
          <w:color w:val="000000"/>
        </w:rPr>
        <w:t>2．下列是关于生长素的有关实验，全部给予右侧光照结果不向光弯曲生长的是   （    ）</w:t>
      </w:r>
    </w:p>
    <w:p w:rsidR="00022462" w:rsidRDefault="00022462" w:rsidP="00022462">
      <w:pPr>
        <w:spacing w:line="400" w:lineRule="exact"/>
        <w:rPr>
          <w:rFonts w:ascii="宋体" w:hAnsi="宋体" w:hint="eastAsia"/>
          <w:color w:val="000000"/>
        </w:rPr>
      </w:pPr>
      <w:r>
        <w:rPr>
          <w:rFonts w:ascii="宋体" w:hAnsi="宋体" w:hint="eastAsia"/>
          <w:color w:val="000000"/>
          <w:lang w:val="en-US" w:eastAsia="zh-CN"/>
        </w:rPr>
        <w:pict>
          <v:shape id="_x0000_s1030" type="#_x0000_t202" style="position:absolute;left:0;text-align:left;margin-left:63pt;margin-top:1pt;width:284.85pt;height:67.65pt;z-index:251664384" strokecolor="white">
            <v:textbox>
              <w:txbxContent>
                <w:p w:rsidR="00022462" w:rsidRDefault="00022462" w:rsidP="00022462">
                  <w:r>
                    <w:rPr>
                      <w:noProof/>
                    </w:rPr>
                    <w:drawing>
                      <wp:inline distT="0" distB="0" distL="0" distR="0">
                        <wp:extent cx="3429000" cy="752475"/>
                        <wp:effectExtent l="1905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a:srcRect/>
                                <a:stretch>
                                  <a:fillRect/>
                                </a:stretch>
                              </pic:blipFill>
                              <pic:spPr bwMode="auto">
                                <a:xfrm>
                                  <a:off x="0" y="0"/>
                                  <a:ext cx="3429000" cy="752475"/>
                                </a:xfrm>
                                <a:prstGeom prst="rect">
                                  <a:avLst/>
                                </a:prstGeom>
                                <a:noFill/>
                                <a:ln w="9525">
                                  <a:noFill/>
                                  <a:miter lim="800000"/>
                                  <a:headEnd/>
                                  <a:tailEnd/>
                                </a:ln>
                              </pic:spPr>
                            </pic:pic>
                          </a:graphicData>
                        </a:graphic>
                      </wp:inline>
                    </w:drawing>
                  </w:r>
                </w:p>
              </w:txbxContent>
            </v:textbox>
          </v:shape>
        </w:pict>
      </w:r>
    </w:p>
    <w:p w:rsidR="00022462" w:rsidRDefault="00022462" w:rsidP="00022462">
      <w:pPr>
        <w:spacing w:line="400" w:lineRule="exact"/>
        <w:rPr>
          <w:rFonts w:ascii="宋体" w:hAnsi="宋体" w:hint="eastAsia"/>
          <w:color w:val="000000"/>
        </w:rPr>
      </w:pPr>
    </w:p>
    <w:p w:rsidR="00022462" w:rsidRDefault="00022462" w:rsidP="00022462">
      <w:pPr>
        <w:spacing w:line="400" w:lineRule="exact"/>
        <w:rPr>
          <w:rFonts w:ascii="宋体" w:hAnsi="宋体" w:hint="eastAsia"/>
          <w:color w:val="000000"/>
        </w:rPr>
      </w:pPr>
    </w:p>
    <w:p w:rsidR="00022462" w:rsidRDefault="00022462" w:rsidP="00022462">
      <w:pPr>
        <w:spacing w:line="400" w:lineRule="exact"/>
        <w:rPr>
          <w:rFonts w:ascii="宋体" w:hAnsi="宋体" w:hint="eastAsia"/>
          <w:color w:val="000000"/>
        </w:rPr>
      </w:pPr>
      <w:r>
        <w:rPr>
          <w:rFonts w:ascii="宋体" w:hAnsi="宋体" w:hint="eastAsia"/>
          <w:color w:val="000000"/>
        </w:rPr>
        <w:t>A．（2）（3）（5）</w:t>
      </w:r>
      <w:r>
        <w:rPr>
          <w:rFonts w:ascii="宋体" w:hAnsi="宋体" w:hint="eastAsia"/>
          <w:color w:val="000000"/>
        </w:rPr>
        <w:tab/>
      </w:r>
      <w:r>
        <w:rPr>
          <w:rFonts w:ascii="宋体" w:hAnsi="宋体" w:hint="eastAsia"/>
          <w:color w:val="000000"/>
        </w:rPr>
        <w:tab/>
        <w:t>B．（2）（3）（5）（7）</w:t>
      </w:r>
    </w:p>
    <w:p w:rsidR="00022462" w:rsidRDefault="00022462" w:rsidP="00022462">
      <w:pPr>
        <w:spacing w:line="400" w:lineRule="exact"/>
        <w:rPr>
          <w:rFonts w:ascii="宋体" w:hAnsi="宋体" w:hint="eastAsia"/>
          <w:color w:val="000000"/>
        </w:rPr>
      </w:pPr>
      <w:r>
        <w:rPr>
          <w:rFonts w:ascii="宋体" w:hAnsi="宋体" w:hint="eastAsia"/>
          <w:color w:val="000000"/>
        </w:rPr>
        <w:lastRenderedPageBreak/>
        <w:t>C．（2）（3）（5）（6）（7）</w:t>
      </w:r>
      <w:r>
        <w:rPr>
          <w:rFonts w:ascii="宋体" w:hAnsi="宋体" w:hint="eastAsia"/>
          <w:color w:val="000000"/>
        </w:rPr>
        <w:tab/>
        <w:t>D．（2）（3）（5）（6）</w:t>
      </w:r>
    </w:p>
    <w:p w:rsidR="00022462" w:rsidRDefault="00022462" w:rsidP="00022462">
      <w:pPr>
        <w:spacing w:line="400" w:lineRule="exact"/>
        <w:rPr>
          <w:rFonts w:ascii="宋体" w:hAnsi="宋体" w:hint="eastAsia"/>
          <w:color w:val="000000"/>
        </w:rPr>
      </w:pPr>
    </w:p>
    <w:p w:rsidR="00022462" w:rsidRDefault="00022462" w:rsidP="00022462">
      <w:pPr>
        <w:spacing w:line="400" w:lineRule="exact"/>
        <w:rPr>
          <w:rFonts w:ascii="宋体" w:hAnsi="宋体" w:hint="eastAsia"/>
          <w:color w:val="000000"/>
        </w:rPr>
      </w:pPr>
      <w:r>
        <w:rPr>
          <w:rFonts w:ascii="宋体" w:hAnsi="宋体" w:hint="eastAsia"/>
          <w:color w:val="000000"/>
        </w:rPr>
        <w:t>答案：</w:t>
      </w:r>
    </w:p>
    <w:p w:rsidR="00022462" w:rsidRDefault="00022462" w:rsidP="00022462">
      <w:pPr>
        <w:spacing w:line="400" w:lineRule="exact"/>
        <w:rPr>
          <w:rFonts w:ascii="宋体" w:hAnsi="宋体" w:hint="eastAsia"/>
          <w:color w:val="000000"/>
        </w:rPr>
      </w:pPr>
      <w:r>
        <w:rPr>
          <w:rFonts w:ascii="宋体" w:hAnsi="宋体" w:hint="eastAsia"/>
          <w:color w:val="000000"/>
        </w:rPr>
        <w:t xml:space="preserve">    1．A    2．C    </w:t>
      </w:r>
    </w:p>
    <w:p w:rsidR="007A584A" w:rsidRDefault="007A584A"/>
    <w:sectPr w:rsidR="007A584A" w:rsidSect="00812A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2462"/>
    <w:rsid w:val="000029E4"/>
    <w:rsid w:val="00004951"/>
    <w:rsid w:val="0000644C"/>
    <w:rsid w:val="00006BB6"/>
    <w:rsid w:val="000107C9"/>
    <w:rsid w:val="0001229F"/>
    <w:rsid w:val="00013737"/>
    <w:rsid w:val="000149EC"/>
    <w:rsid w:val="000152BF"/>
    <w:rsid w:val="00022462"/>
    <w:rsid w:val="00032161"/>
    <w:rsid w:val="00047F6E"/>
    <w:rsid w:val="00050FF5"/>
    <w:rsid w:val="00055E66"/>
    <w:rsid w:val="000564C6"/>
    <w:rsid w:val="00061E3E"/>
    <w:rsid w:val="0006589A"/>
    <w:rsid w:val="00067B9F"/>
    <w:rsid w:val="00071137"/>
    <w:rsid w:val="00071B93"/>
    <w:rsid w:val="00072435"/>
    <w:rsid w:val="00073212"/>
    <w:rsid w:val="000749A9"/>
    <w:rsid w:val="0008572C"/>
    <w:rsid w:val="0008651D"/>
    <w:rsid w:val="00093289"/>
    <w:rsid w:val="00093D90"/>
    <w:rsid w:val="00097568"/>
    <w:rsid w:val="000A4430"/>
    <w:rsid w:val="000A59BC"/>
    <w:rsid w:val="000B1696"/>
    <w:rsid w:val="000B53C1"/>
    <w:rsid w:val="000C075E"/>
    <w:rsid w:val="000C210F"/>
    <w:rsid w:val="000C33D4"/>
    <w:rsid w:val="000D0DD5"/>
    <w:rsid w:val="000E142B"/>
    <w:rsid w:val="000F1878"/>
    <w:rsid w:val="000F48C1"/>
    <w:rsid w:val="000F4C4E"/>
    <w:rsid w:val="000F6D92"/>
    <w:rsid w:val="001018A2"/>
    <w:rsid w:val="0010240F"/>
    <w:rsid w:val="001028A8"/>
    <w:rsid w:val="00111339"/>
    <w:rsid w:val="00114637"/>
    <w:rsid w:val="00124658"/>
    <w:rsid w:val="00126E39"/>
    <w:rsid w:val="001331EF"/>
    <w:rsid w:val="00133AEF"/>
    <w:rsid w:val="0014094A"/>
    <w:rsid w:val="00140E96"/>
    <w:rsid w:val="00140F01"/>
    <w:rsid w:val="00147579"/>
    <w:rsid w:val="001477EB"/>
    <w:rsid w:val="00147E39"/>
    <w:rsid w:val="00150666"/>
    <w:rsid w:val="00153D44"/>
    <w:rsid w:val="001609CB"/>
    <w:rsid w:val="00161DFC"/>
    <w:rsid w:val="00163A69"/>
    <w:rsid w:val="00164A50"/>
    <w:rsid w:val="0016667F"/>
    <w:rsid w:val="00167C7A"/>
    <w:rsid w:val="00171412"/>
    <w:rsid w:val="00171F00"/>
    <w:rsid w:val="0019405C"/>
    <w:rsid w:val="001A1975"/>
    <w:rsid w:val="001B15E3"/>
    <w:rsid w:val="001B2C35"/>
    <w:rsid w:val="001B41D5"/>
    <w:rsid w:val="001B794E"/>
    <w:rsid w:val="001C7C88"/>
    <w:rsid w:val="001D2DB1"/>
    <w:rsid w:val="001E1F5D"/>
    <w:rsid w:val="001E79EE"/>
    <w:rsid w:val="001F271B"/>
    <w:rsid w:val="002020C6"/>
    <w:rsid w:val="00202525"/>
    <w:rsid w:val="00214183"/>
    <w:rsid w:val="002141BA"/>
    <w:rsid w:val="00215E39"/>
    <w:rsid w:val="00220F64"/>
    <w:rsid w:val="0022246B"/>
    <w:rsid w:val="00227B18"/>
    <w:rsid w:val="00236C73"/>
    <w:rsid w:val="002606A0"/>
    <w:rsid w:val="00263BCB"/>
    <w:rsid w:val="00267357"/>
    <w:rsid w:val="002740BF"/>
    <w:rsid w:val="00274266"/>
    <w:rsid w:val="00277227"/>
    <w:rsid w:val="002821BB"/>
    <w:rsid w:val="00286AA9"/>
    <w:rsid w:val="002905D9"/>
    <w:rsid w:val="00295CA4"/>
    <w:rsid w:val="002A14C0"/>
    <w:rsid w:val="002A226C"/>
    <w:rsid w:val="002B03ED"/>
    <w:rsid w:val="002C1D51"/>
    <w:rsid w:val="002C2DFB"/>
    <w:rsid w:val="002C2FB5"/>
    <w:rsid w:val="002C4394"/>
    <w:rsid w:val="002C6DCB"/>
    <w:rsid w:val="002D31BA"/>
    <w:rsid w:val="002D3425"/>
    <w:rsid w:val="002E04AE"/>
    <w:rsid w:val="002F40D9"/>
    <w:rsid w:val="00303E11"/>
    <w:rsid w:val="0030553B"/>
    <w:rsid w:val="00307C15"/>
    <w:rsid w:val="003220C3"/>
    <w:rsid w:val="00325137"/>
    <w:rsid w:val="00327F9C"/>
    <w:rsid w:val="0033123D"/>
    <w:rsid w:val="003331E9"/>
    <w:rsid w:val="0035027B"/>
    <w:rsid w:val="0035762A"/>
    <w:rsid w:val="00361BEC"/>
    <w:rsid w:val="003637D9"/>
    <w:rsid w:val="0036489E"/>
    <w:rsid w:val="00364D1B"/>
    <w:rsid w:val="00366318"/>
    <w:rsid w:val="0036673B"/>
    <w:rsid w:val="00376FE8"/>
    <w:rsid w:val="00380DF5"/>
    <w:rsid w:val="00381D98"/>
    <w:rsid w:val="00386F94"/>
    <w:rsid w:val="00390D49"/>
    <w:rsid w:val="003A1EB9"/>
    <w:rsid w:val="003A21EE"/>
    <w:rsid w:val="003A4A18"/>
    <w:rsid w:val="003A5AD2"/>
    <w:rsid w:val="003C284F"/>
    <w:rsid w:val="003C2A77"/>
    <w:rsid w:val="003C4853"/>
    <w:rsid w:val="003C4E97"/>
    <w:rsid w:val="003C585D"/>
    <w:rsid w:val="003C6EC2"/>
    <w:rsid w:val="003D6187"/>
    <w:rsid w:val="003E0846"/>
    <w:rsid w:val="003E27BF"/>
    <w:rsid w:val="003E5C9A"/>
    <w:rsid w:val="003E6BAE"/>
    <w:rsid w:val="003F1152"/>
    <w:rsid w:val="003F1212"/>
    <w:rsid w:val="003F654E"/>
    <w:rsid w:val="0040244A"/>
    <w:rsid w:val="0040292C"/>
    <w:rsid w:val="00407127"/>
    <w:rsid w:val="00412C3A"/>
    <w:rsid w:val="00420BBD"/>
    <w:rsid w:val="00422CF6"/>
    <w:rsid w:val="00423898"/>
    <w:rsid w:val="00423E1D"/>
    <w:rsid w:val="00426BA0"/>
    <w:rsid w:val="00431C3D"/>
    <w:rsid w:val="00433845"/>
    <w:rsid w:val="00434A3F"/>
    <w:rsid w:val="00437216"/>
    <w:rsid w:val="00437542"/>
    <w:rsid w:val="004478F5"/>
    <w:rsid w:val="004524B4"/>
    <w:rsid w:val="00453608"/>
    <w:rsid w:val="00453B4E"/>
    <w:rsid w:val="00455864"/>
    <w:rsid w:val="00461AA7"/>
    <w:rsid w:val="0046270B"/>
    <w:rsid w:val="004650C5"/>
    <w:rsid w:val="00470334"/>
    <w:rsid w:val="00470D84"/>
    <w:rsid w:val="004741DF"/>
    <w:rsid w:val="00474C51"/>
    <w:rsid w:val="00476CF3"/>
    <w:rsid w:val="004802D4"/>
    <w:rsid w:val="00484E36"/>
    <w:rsid w:val="00485A98"/>
    <w:rsid w:val="004931FD"/>
    <w:rsid w:val="0049349E"/>
    <w:rsid w:val="00496403"/>
    <w:rsid w:val="00497925"/>
    <w:rsid w:val="004A5C0F"/>
    <w:rsid w:val="004A7220"/>
    <w:rsid w:val="004B1123"/>
    <w:rsid w:val="004B314D"/>
    <w:rsid w:val="004B4726"/>
    <w:rsid w:val="004B51B3"/>
    <w:rsid w:val="004B5F52"/>
    <w:rsid w:val="004C01C6"/>
    <w:rsid w:val="004C0E17"/>
    <w:rsid w:val="004C3C34"/>
    <w:rsid w:val="004C748D"/>
    <w:rsid w:val="004D1E58"/>
    <w:rsid w:val="004D5B56"/>
    <w:rsid w:val="004D6741"/>
    <w:rsid w:val="004E447C"/>
    <w:rsid w:val="004E5F5F"/>
    <w:rsid w:val="004E6426"/>
    <w:rsid w:val="004F0F03"/>
    <w:rsid w:val="004F69F8"/>
    <w:rsid w:val="0051007B"/>
    <w:rsid w:val="00511659"/>
    <w:rsid w:val="00520FC6"/>
    <w:rsid w:val="005221A6"/>
    <w:rsid w:val="005229F2"/>
    <w:rsid w:val="00523B79"/>
    <w:rsid w:val="00526DCE"/>
    <w:rsid w:val="00535FFD"/>
    <w:rsid w:val="005367F1"/>
    <w:rsid w:val="00542B70"/>
    <w:rsid w:val="00545652"/>
    <w:rsid w:val="00545938"/>
    <w:rsid w:val="0055035F"/>
    <w:rsid w:val="0055103A"/>
    <w:rsid w:val="00554C17"/>
    <w:rsid w:val="00556059"/>
    <w:rsid w:val="0056798B"/>
    <w:rsid w:val="00576D66"/>
    <w:rsid w:val="00577524"/>
    <w:rsid w:val="0058320D"/>
    <w:rsid w:val="00587226"/>
    <w:rsid w:val="0059271B"/>
    <w:rsid w:val="00594C3E"/>
    <w:rsid w:val="005953C8"/>
    <w:rsid w:val="005A6C85"/>
    <w:rsid w:val="005B1B88"/>
    <w:rsid w:val="005B1C07"/>
    <w:rsid w:val="005C044F"/>
    <w:rsid w:val="005C5FA6"/>
    <w:rsid w:val="005D07E7"/>
    <w:rsid w:val="005D7523"/>
    <w:rsid w:val="005D7FCB"/>
    <w:rsid w:val="005E0DB6"/>
    <w:rsid w:val="005E1299"/>
    <w:rsid w:val="005E3C41"/>
    <w:rsid w:val="005F3133"/>
    <w:rsid w:val="00602395"/>
    <w:rsid w:val="00605479"/>
    <w:rsid w:val="0060551E"/>
    <w:rsid w:val="00612352"/>
    <w:rsid w:val="006208CA"/>
    <w:rsid w:val="00621ADE"/>
    <w:rsid w:val="0062520A"/>
    <w:rsid w:val="006353B1"/>
    <w:rsid w:val="00636945"/>
    <w:rsid w:val="00637C89"/>
    <w:rsid w:val="0064344E"/>
    <w:rsid w:val="00643C21"/>
    <w:rsid w:val="00647159"/>
    <w:rsid w:val="0065134A"/>
    <w:rsid w:val="006553B7"/>
    <w:rsid w:val="006632C1"/>
    <w:rsid w:val="00664663"/>
    <w:rsid w:val="006678AD"/>
    <w:rsid w:val="00676CE6"/>
    <w:rsid w:val="006777E8"/>
    <w:rsid w:val="0068197B"/>
    <w:rsid w:val="0068211C"/>
    <w:rsid w:val="006833AC"/>
    <w:rsid w:val="00684A7E"/>
    <w:rsid w:val="006875F4"/>
    <w:rsid w:val="00691BEF"/>
    <w:rsid w:val="006968B0"/>
    <w:rsid w:val="006969D6"/>
    <w:rsid w:val="006A2ED6"/>
    <w:rsid w:val="006A4AE8"/>
    <w:rsid w:val="006A7ED4"/>
    <w:rsid w:val="006A7FBD"/>
    <w:rsid w:val="006B64F2"/>
    <w:rsid w:val="006B73A2"/>
    <w:rsid w:val="006C14B4"/>
    <w:rsid w:val="006C2DD6"/>
    <w:rsid w:val="006C3B54"/>
    <w:rsid w:val="006C512E"/>
    <w:rsid w:val="006D37B4"/>
    <w:rsid w:val="006D3A23"/>
    <w:rsid w:val="006E24E7"/>
    <w:rsid w:val="006E4DAE"/>
    <w:rsid w:val="006E70AE"/>
    <w:rsid w:val="006F09BA"/>
    <w:rsid w:val="006F6E3E"/>
    <w:rsid w:val="00700F85"/>
    <w:rsid w:val="00706989"/>
    <w:rsid w:val="00710A8C"/>
    <w:rsid w:val="007137B0"/>
    <w:rsid w:val="00714861"/>
    <w:rsid w:val="00715F82"/>
    <w:rsid w:val="00716CF9"/>
    <w:rsid w:val="007215BD"/>
    <w:rsid w:val="00723607"/>
    <w:rsid w:val="00724C54"/>
    <w:rsid w:val="0072645F"/>
    <w:rsid w:val="00732AB5"/>
    <w:rsid w:val="00736719"/>
    <w:rsid w:val="0073735B"/>
    <w:rsid w:val="00743837"/>
    <w:rsid w:val="007440FC"/>
    <w:rsid w:val="0074441B"/>
    <w:rsid w:val="007455D9"/>
    <w:rsid w:val="00747760"/>
    <w:rsid w:val="007523D9"/>
    <w:rsid w:val="0075403A"/>
    <w:rsid w:val="007710CD"/>
    <w:rsid w:val="00773779"/>
    <w:rsid w:val="00781FDD"/>
    <w:rsid w:val="007853DE"/>
    <w:rsid w:val="00787258"/>
    <w:rsid w:val="00787CF0"/>
    <w:rsid w:val="00790152"/>
    <w:rsid w:val="007915A2"/>
    <w:rsid w:val="0079253C"/>
    <w:rsid w:val="00796C52"/>
    <w:rsid w:val="00797C94"/>
    <w:rsid w:val="007A3E22"/>
    <w:rsid w:val="007A4699"/>
    <w:rsid w:val="007A584A"/>
    <w:rsid w:val="007A639B"/>
    <w:rsid w:val="007A77B3"/>
    <w:rsid w:val="007B339E"/>
    <w:rsid w:val="007B551A"/>
    <w:rsid w:val="007C7309"/>
    <w:rsid w:val="007D4C8C"/>
    <w:rsid w:val="007E063A"/>
    <w:rsid w:val="007E2F9D"/>
    <w:rsid w:val="007E6A3D"/>
    <w:rsid w:val="007E6AE1"/>
    <w:rsid w:val="007F35DD"/>
    <w:rsid w:val="007F5F98"/>
    <w:rsid w:val="00801078"/>
    <w:rsid w:val="00805570"/>
    <w:rsid w:val="0080723B"/>
    <w:rsid w:val="00812A0C"/>
    <w:rsid w:val="008265A9"/>
    <w:rsid w:val="00827280"/>
    <w:rsid w:val="00831D48"/>
    <w:rsid w:val="008439B5"/>
    <w:rsid w:val="008533C5"/>
    <w:rsid w:val="0087112D"/>
    <w:rsid w:val="008723FC"/>
    <w:rsid w:val="0087416E"/>
    <w:rsid w:val="008756DD"/>
    <w:rsid w:val="008769B1"/>
    <w:rsid w:val="008848E1"/>
    <w:rsid w:val="0088656D"/>
    <w:rsid w:val="0089627F"/>
    <w:rsid w:val="008A08DF"/>
    <w:rsid w:val="008A1CD5"/>
    <w:rsid w:val="008A28D9"/>
    <w:rsid w:val="008A6591"/>
    <w:rsid w:val="008A6A42"/>
    <w:rsid w:val="008B502B"/>
    <w:rsid w:val="008B5A8D"/>
    <w:rsid w:val="008C2976"/>
    <w:rsid w:val="008C485C"/>
    <w:rsid w:val="008C53D6"/>
    <w:rsid w:val="008C6BC9"/>
    <w:rsid w:val="008C6D1A"/>
    <w:rsid w:val="008C7896"/>
    <w:rsid w:val="008C791E"/>
    <w:rsid w:val="008D15F1"/>
    <w:rsid w:val="008D4D42"/>
    <w:rsid w:val="008E27AD"/>
    <w:rsid w:val="008E338C"/>
    <w:rsid w:val="008E3799"/>
    <w:rsid w:val="008E4673"/>
    <w:rsid w:val="008E505D"/>
    <w:rsid w:val="008E6AAC"/>
    <w:rsid w:val="008E728C"/>
    <w:rsid w:val="008F0188"/>
    <w:rsid w:val="008F695B"/>
    <w:rsid w:val="00900939"/>
    <w:rsid w:val="00902E3F"/>
    <w:rsid w:val="00904657"/>
    <w:rsid w:val="00904BE6"/>
    <w:rsid w:val="009061B1"/>
    <w:rsid w:val="00907741"/>
    <w:rsid w:val="00917C1F"/>
    <w:rsid w:val="00926528"/>
    <w:rsid w:val="00935F28"/>
    <w:rsid w:val="009407DF"/>
    <w:rsid w:val="00953FD5"/>
    <w:rsid w:val="00956CBE"/>
    <w:rsid w:val="00961A98"/>
    <w:rsid w:val="00966E27"/>
    <w:rsid w:val="0097632B"/>
    <w:rsid w:val="0098220A"/>
    <w:rsid w:val="00987BB7"/>
    <w:rsid w:val="00993002"/>
    <w:rsid w:val="00993C14"/>
    <w:rsid w:val="00994539"/>
    <w:rsid w:val="009945C1"/>
    <w:rsid w:val="0099770E"/>
    <w:rsid w:val="009A78AA"/>
    <w:rsid w:val="009B0E3E"/>
    <w:rsid w:val="009C4DBD"/>
    <w:rsid w:val="009C4F39"/>
    <w:rsid w:val="009C7E28"/>
    <w:rsid w:val="009D3802"/>
    <w:rsid w:val="009D754A"/>
    <w:rsid w:val="009F1ECD"/>
    <w:rsid w:val="009F4F49"/>
    <w:rsid w:val="00A04C62"/>
    <w:rsid w:val="00A05537"/>
    <w:rsid w:val="00A10DD7"/>
    <w:rsid w:val="00A155D2"/>
    <w:rsid w:val="00A21C89"/>
    <w:rsid w:val="00A23899"/>
    <w:rsid w:val="00A23A53"/>
    <w:rsid w:val="00A27E41"/>
    <w:rsid w:val="00A41C5D"/>
    <w:rsid w:val="00A44D56"/>
    <w:rsid w:val="00A462C3"/>
    <w:rsid w:val="00A46793"/>
    <w:rsid w:val="00A52E69"/>
    <w:rsid w:val="00A608C3"/>
    <w:rsid w:val="00A7054E"/>
    <w:rsid w:val="00A75978"/>
    <w:rsid w:val="00A75E9E"/>
    <w:rsid w:val="00A75FDB"/>
    <w:rsid w:val="00A778BC"/>
    <w:rsid w:val="00A91AE9"/>
    <w:rsid w:val="00A92367"/>
    <w:rsid w:val="00AA4B63"/>
    <w:rsid w:val="00AB587B"/>
    <w:rsid w:val="00AB7190"/>
    <w:rsid w:val="00AC4C5A"/>
    <w:rsid w:val="00AC605E"/>
    <w:rsid w:val="00AD112B"/>
    <w:rsid w:val="00AD286D"/>
    <w:rsid w:val="00AD74EA"/>
    <w:rsid w:val="00AD7799"/>
    <w:rsid w:val="00AE01D8"/>
    <w:rsid w:val="00AE2EE5"/>
    <w:rsid w:val="00AE6F8C"/>
    <w:rsid w:val="00AF0576"/>
    <w:rsid w:val="00AF5FB0"/>
    <w:rsid w:val="00B049D9"/>
    <w:rsid w:val="00B11C6D"/>
    <w:rsid w:val="00B129C9"/>
    <w:rsid w:val="00B139CE"/>
    <w:rsid w:val="00B13C92"/>
    <w:rsid w:val="00B17D99"/>
    <w:rsid w:val="00B24975"/>
    <w:rsid w:val="00B25D2C"/>
    <w:rsid w:val="00B30495"/>
    <w:rsid w:val="00B41034"/>
    <w:rsid w:val="00B47604"/>
    <w:rsid w:val="00B50BDE"/>
    <w:rsid w:val="00B559C6"/>
    <w:rsid w:val="00B61966"/>
    <w:rsid w:val="00B7098B"/>
    <w:rsid w:val="00B74E02"/>
    <w:rsid w:val="00B8101B"/>
    <w:rsid w:val="00B8161E"/>
    <w:rsid w:val="00B84637"/>
    <w:rsid w:val="00B8730B"/>
    <w:rsid w:val="00B87A2E"/>
    <w:rsid w:val="00B930A5"/>
    <w:rsid w:val="00B95CA8"/>
    <w:rsid w:val="00BA1643"/>
    <w:rsid w:val="00BA3B36"/>
    <w:rsid w:val="00BA4551"/>
    <w:rsid w:val="00BA6502"/>
    <w:rsid w:val="00BA65E5"/>
    <w:rsid w:val="00BA7611"/>
    <w:rsid w:val="00BA79F3"/>
    <w:rsid w:val="00BB3811"/>
    <w:rsid w:val="00BB5587"/>
    <w:rsid w:val="00BB595C"/>
    <w:rsid w:val="00BB7A40"/>
    <w:rsid w:val="00BC24E9"/>
    <w:rsid w:val="00BD0EE7"/>
    <w:rsid w:val="00BD67BA"/>
    <w:rsid w:val="00BE3B05"/>
    <w:rsid w:val="00BE5C9E"/>
    <w:rsid w:val="00BE74C4"/>
    <w:rsid w:val="00BF0473"/>
    <w:rsid w:val="00BF558D"/>
    <w:rsid w:val="00BF5C79"/>
    <w:rsid w:val="00BF628F"/>
    <w:rsid w:val="00C013A0"/>
    <w:rsid w:val="00C02E02"/>
    <w:rsid w:val="00C0394C"/>
    <w:rsid w:val="00C03B18"/>
    <w:rsid w:val="00C0574C"/>
    <w:rsid w:val="00C06447"/>
    <w:rsid w:val="00C105AD"/>
    <w:rsid w:val="00C13074"/>
    <w:rsid w:val="00C135FD"/>
    <w:rsid w:val="00C147F9"/>
    <w:rsid w:val="00C15543"/>
    <w:rsid w:val="00C238E0"/>
    <w:rsid w:val="00C3245D"/>
    <w:rsid w:val="00C341C2"/>
    <w:rsid w:val="00C36FE7"/>
    <w:rsid w:val="00C42E43"/>
    <w:rsid w:val="00C46E57"/>
    <w:rsid w:val="00C50DFA"/>
    <w:rsid w:val="00C53F22"/>
    <w:rsid w:val="00C57919"/>
    <w:rsid w:val="00C628F8"/>
    <w:rsid w:val="00C64CFD"/>
    <w:rsid w:val="00C81259"/>
    <w:rsid w:val="00C92C4E"/>
    <w:rsid w:val="00C96BDB"/>
    <w:rsid w:val="00C97D6D"/>
    <w:rsid w:val="00CA1AFC"/>
    <w:rsid w:val="00CB13B1"/>
    <w:rsid w:val="00CB2EC1"/>
    <w:rsid w:val="00CB4A6B"/>
    <w:rsid w:val="00CB6FF0"/>
    <w:rsid w:val="00CB704B"/>
    <w:rsid w:val="00CC1CC7"/>
    <w:rsid w:val="00CC4313"/>
    <w:rsid w:val="00CD78F7"/>
    <w:rsid w:val="00CE07B8"/>
    <w:rsid w:val="00CF415F"/>
    <w:rsid w:val="00CF5417"/>
    <w:rsid w:val="00D125BB"/>
    <w:rsid w:val="00D14D5D"/>
    <w:rsid w:val="00D25448"/>
    <w:rsid w:val="00D2610C"/>
    <w:rsid w:val="00D27ADB"/>
    <w:rsid w:val="00D40B87"/>
    <w:rsid w:val="00D45ADF"/>
    <w:rsid w:val="00D5154E"/>
    <w:rsid w:val="00D53A87"/>
    <w:rsid w:val="00D54763"/>
    <w:rsid w:val="00D54B89"/>
    <w:rsid w:val="00D57084"/>
    <w:rsid w:val="00D60165"/>
    <w:rsid w:val="00D7041F"/>
    <w:rsid w:val="00D71CA4"/>
    <w:rsid w:val="00D81861"/>
    <w:rsid w:val="00D85871"/>
    <w:rsid w:val="00D8590D"/>
    <w:rsid w:val="00D87B5A"/>
    <w:rsid w:val="00D933B9"/>
    <w:rsid w:val="00D9704C"/>
    <w:rsid w:val="00DB3BCA"/>
    <w:rsid w:val="00DB5D35"/>
    <w:rsid w:val="00DB6A3D"/>
    <w:rsid w:val="00DC13B8"/>
    <w:rsid w:val="00DC49FD"/>
    <w:rsid w:val="00DD0633"/>
    <w:rsid w:val="00DD34AC"/>
    <w:rsid w:val="00DD7825"/>
    <w:rsid w:val="00DE47C0"/>
    <w:rsid w:val="00DF1006"/>
    <w:rsid w:val="00DF3DB5"/>
    <w:rsid w:val="00DF4A65"/>
    <w:rsid w:val="00E02BBB"/>
    <w:rsid w:val="00E033E0"/>
    <w:rsid w:val="00E0368A"/>
    <w:rsid w:val="00E108FD"/>
    <w:rsid w:val="00E113A6"/>
    <w:rsid w:val="00E2070E"/>
    <w:rsid w:val="00E248C2"/>
    <w:rsid w:val="00E2493A"/>
    <w:rsid w:val="00E25A50"/>
    <w:rsid w:val="00E27582"/>
    <w:rsid w:val="00E33389"/>
    <w:rsid w:val="00E344B8"/>
    <w:rsid w:val="00E3592C"/>
    <w:rsid w:val="00E36711"/>
    <w:rsid w:val="00E40369"/>
    <w:rsid w:val="00E4566D"/>
    <w:rsid w:val="00E530B1"/>
    <w:rsid w:val="00E5427A"/>
    <w:rsid w:val="00E55372"/>
    <w:rsid w:val="00E62440"/>
    <w:rsid w:val="00E62794"/>
    <w:rsid w:val="00E64C8A"/>
    <w:rsid w:val="00E650DC"/>
    <w:rsid w:val="00E657FD"/>
    <w:rsid w:val="00E7198D"/>
    <w:rsid w:val="00E733A1"/>
    <w:rsid w:val="00E805DD"/>
    <w:rsid w:val="00E83263"/>
    <w:rsid w:val="00E8654B"/>
    <w:rsid w:val="00E875CB"/>
    <w:rsid w:val="00EA35F4"/>
    <w:rsid w:val="00EA5106"/>
    <w:rsid w:val="00EA7951"/>
    <w:rsid w:val="00EB0115"/>
    <w:rsid w:val="00EB3BA6"/>
    <w:rsid w:val="00EC4068"/>
    <w:rsid w:val="00ED0DBD"/>
    <w:rsid w:val="00ED4EB0"/>
    <w:rsid w:val="00ED7025"/>
    <w:rsid w:val="00EE0B1F"/>
    <w:rsid w:val="00EF3337"/>
    <w:rsid w:val="00EF4BAE"/>
    <w:rsid w:val="00F015BF"/>
    <w:rsid w:val="00F01E2A"/>
    <w:rsid w:val="00F02729"/>
    <w:rsid w:val="00F07F87"/>
    <w:rsid w:val="00F128E5"/>
    <w:rsid w:val="00F16B3B"/>
    <w:rsid w:val="00F175E2"/>
    <w:rsid w:val="00F20690"/>
    <w:rsid w:val="00F255F2"/>
    <w:rsid w:val="00F32BE0"/>
    <w:rsid w:val="00F36458"/>
    <w:rsid w:val="00F45E12"/>
    <w:rsid w:val="00F46AC1"/>
    <w:rsid w:val="00F56786"/>
    <w:rsid w:val="00F56BB0"/>
    <w:rsid w:val="00F60368"/>
    <w:rsid w:val="00F72DE9"/>
    <w:rsid w:val="00F767EC"/>
    <w:rsid w:val="00F77355"/>
    <w:rsid w:val="00F81C50"/>
    <w:rsid w:val="00F824A1"/>
    <w:rsid w:val="00F843B9"/>
    <w:rsid w:val="00F95F7E"/>
    <w:rsid w:val="00F96374"/>
    <w:rsid w:val="00FA0357"/>
    <w:rsid w:val="00FA3FFE"/>
    <w:rsid w:val="00FA628E"/>
    <w:rsid w:val="00FB3681"/>
    <w:rsid w:val="00FB568B"/>
    <w:rsid w:val="00FB7FE9"/>
    <w:rsid w:val="00FC29BB"/>
    <w:rsid w:val="00FC7680"/>
    <w:rsid w:val="00FD5945"/>
    <w:rsid w:val="00FE205A"/>
    <w:rsid w:val="00FE2A16"/>
    <w:rsid w:val="00FE6BEB"/>
    <w:rsid w:val="00FF0AD4"/>
    <w:rsid w:val="00FF1F3D"/>
    <w:rsid w:val="00FF6A9A"/>
    <w:rsid w:val="00FF7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6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22462"/>
    <w:rPr>
      <w:b/>
    </w:rPr>
  </w:style>
  <w:style w:type="paragraph" w:styleId="2">
    <w:name w:val="Body Text Indent 2"/>
    <w:basedOn w:val="a"/>
    <w:link w:val="2Char"/>
    <w:rsid w:val="00022462"/>
    <w:pPr>
      <w:spacing w:after="120" w:line="480" w:lineRule="auto"/>
      <w:ind w:leftChars="200" w:left="420"/>
    </w:pPr>
  </w:style>
  <w:style w:type="character" w:customStyle="1" w:styleId="2Char">
    <w:name w:val="正文文本缩进 2 Char"/>
    <w:basedOn w:val="a0"/>
    <w:link w:val="2"/>
    <w:rsid w:val="00022462"/>
    <w:rPr>
      <w:rFonts w:ascii="Times New Roman" w:eastAsia="宋体" w:hAnsi="Times New Roman" w:cs="Times New Roman"/>
      <w:szCs w:val="20"/>
    </w:rPr>
  </w:style>
  <w:style w:type="paragraph" w:styleId="a4">
    <w:name w:val="Balloon Text"/>
    <w:basedOn w:val="a"/>
    <w:link w:val="Char"/>
    <w:uiPriority w:val="99"/>
    <w:semiHidden/>
    <w:unhideWhenUsed/>
    <w:rsid w:val="00022462"/>
    <w:rPr>
      <w:sz w:val="18"/>
      <w:szCs w:val="18"/>
    </w:rPr>
  </w:style>
  <w:style w:type="character" w:customStyle="1" w:styleId="Char">
    <w:name w:val="批注框文本 Char"/>
    <w:basedOn w:val="a0"/>
    <w:link w:val="a4"/>
    <w:uiPriority w:val="99"/>
    <w:semiHidden/>
    <w:rsid w:val="0002246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2017-12-07T07:39:00Z</dcterms:created>
  <dcterms:modified xsi:type="dcterms:W3CDTF">2017-12-07T07:40:00Z</dcterms:modified>
</cp:coreProperties>
</file>